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FB6CFA" w14:textId="77777777" w:rsidR="00C91CD2" w:rsidRPr="002F5454" w:rsidRDefault="00C91CD2" w:rsidP="00C91CD2">
      <w:pPr>
        <w:pStyle w:val="Titolo"/>
        <w:spacing w:before="0"/>
        <w:ind w:left="0" w:right="15"/>
        <w:jc w:val="both"/>
      </w:pPr>
      <w:r w:rsidRPr="002F5454">
        <w:rPr>
          <w:color w:val="434B51"/>
        </w:rPr>
        <w:t>PROVA PLURIDISCIPLINARE DI INDIRIZZO</w:t>
      </w:r>
    </w:p>
    <w:p w14:paraId="14908E29" w14:textId="77777777" w:rsidR="00C91CD2" w:rsidRDefault="00C91CD2" w:rsidP="00C91CD2"/>
    <w:p w14:paraId="08AA7E7C" w14:textId="77777777" w:rsidR="00C91CD2" w:rsidRPr="00C91CD2" w:rsidRDefault="00C91CD2" w:rsidP="00C91CD2">
      <w:pPr>
        <w:spacing w:after="60"/>
        <w:ind w:right="15"/>
        <w:jc w:val="both"/>
        <w:rPr>
          <w:b/>
          <w:bCs/>
          <w:sz w:val="24"/>
        </w:rPr>
      </w:pPr>
      <w:r w:rsidRPr="00C91CD2">
        <w:rPr>
          <w:b/>
          <w:bCs/>
          <w:color w:val="008DA8"/>
          <w:sz w:val="24"/>
        </w:rPr>
        <w:t>NUCLEI TEMATICI FONDAMENTALI DI INDIRIZZO CORRELATI ALLE COMPETENZE</w:t>
      </w:r>
    </w:p>
    <w:p w14:paraId="0FC30862" w14:textId="77777777" w:rsidR="00C91CD2" w:rsidRDefault="00C91CD2" w:rsidP="00C91CD2">
      <w:pPr>
        <w:ind w:right="15"/>
        <w:jc w:val="both"/>
        <w:rPr>
          <w:color w:val="231F20"/>
          <w:sz w:val="20"/>
        </w:rPr>
      </w:pPr>
      <w:r w:rsidRPr="000B2DAC">
        <w:rPr>
          <w:b/>
          <w:bCs/>
          <w:color w:val="231F20"/>
          <w:sz w:val="20"/>
        </w:rPr>
        <w:t>Nucleo tematico fondamentale n. 7</w:t>
      </w:r>
      <w:r w:rsidRPr="002F5454">
        <w:rPr>
          <w:color w:val="231F20"/>
          <w:sz w:val="20"/>
        </w:rPr>
        <w:t xml:space="preserve"> Lettura e promozione del territorio, dalla corretta rilevazione delle sue risorse alla selezione di eventi rappresentativi delle sue specificità; adozione di tecniche efficaci per la pubblicizzazione degli eventi; valorizzazione di prodotti e servizi, che interconnettono ambiti culturali e professionali.</w:t>
      </w:r>
    </w:p>
    <w:p w14:paraId="482546F5" w14:textId="77777777" w:rsidR="008533D8" w:rsidRPr="002F5454" w:rsidRDefault="008533D8" w:rsidP="00C91CD2">
      <w:pPr>
        <w:ind w:right="15"/>
        <w:jc w:val="both"/>
        <w:rPr>
          <w:sz w:val="20"/>
        </w:rPr>
      </w:pPr>
    </w:p>
    <w:p w14:paraId="591FF70D" w14:textId="77777777" w:rsidR="00C91CD2" w:rsidRPr="002F5454" w:rsidRDefault="008533D8" w:rsidP="00B76E81">
      <w:pPr>
        <w:jc w:val="center"/>
      </w:pPr>
      <w:r w:rsidRPr="008533D8">
        <w:rPr>
          <w:noProof/>
        </w:rPr>
        <w:drawing>
          <wp:inline distT="0" distB="0" distL="0" distR="0" wp14:anchorId="4F9F0739" wp14:editId="22E4F23F">
            <wp:extent cx="5089160" cy="3142859"/>
            <wp:effectExtent l="0" t="0" r="381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93312" cy="3145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58397" w14:textId="77777777" w:rsidR="008533D8" w:rsidRDefault="008533D8" w:rsidP="00C91CD2">
      <w:pPr>
        <w:pStyle w:val="Titolo1"/>
        <w:ind w:left="0" w:right="15" w:firstLine="0"/>
        <w:jc w:val="both"/>
        <w:rPr>
          <w:rFonts w:ascii="Panton-ExtraBold"/>
          <w:color w:val="B22432"/>
          <w:position w:val="-3"/>
          <w:sz w:val="34"/>
        </w:rPr>
      </w:pPr>
    </w:p>
    <w:p w14:paraId="7DA617D6" w14:textId="77777777" w:rsidR="00C91CD2" w:rsidRPr="002F5454" w:rsidRDefault="00C91CD2" w:rsidP="00C91CD2">
      <w:pPr>
        <w:pStyle w:val="Titolo1"/>
        <w:ind w:left="0" w:right="15" w:firstLine="0"/>
        <w:jc w:val="both"/>
      </w:pPr>
      <w:r w:rsidRPr="002F5454">
        <w:rPr>
          <w:rFonts w:ascii="Panton-ExtraBold"/>
          <w:color w:val="B22432"/>
          <w:position w:val="-3"/>
          <w:sz w:val="34"/>
        </w:rPr>
        <w:t xml:space="preserve">A </w:t>
      </w:r>
      <w:r w:rsidRPr="002F5454">
        <w:rPr>
          <w:color w:val="B22432"/>
        </w:rPr>
        <w:t>COMPRENSIONE DEL TESTO</w:t>
      </w:r>
    </w:p>
    <w:p w14:paraId="67ED60BB" w14:textId="77777777" w:rsidR="00C91CD2" w:rsidRPr="00C91CD2" w:rsidRDefault="00C91CD2" w:rsidP="00C91CD2">
      <w:pPr>
        <w:pStyle w:val="Paragrafoelenco"/>
        <w:numPr>
          <w:ilvl w:val="0"/>
          <w:numId w:val="22"/>
        </w:numPr>
        <w:tabs>
          <w:tab w:val="left" w:pos="1703"/>
        </w:tabs>
        <w:ind w:left="284" w:right="15" w:hanging="284"/>
        <w:jc w:val="both"/>
        <w:rPr>
          <w:b/>
          <w:bCs/>
          <w:sz w:val="20"/>
        </w:rPr>
      </w:pPr>
      <w:r w:rsidRPr="00C91CD2">
        <w:rPr>
          <w:b/>
          <w:bCs/>
          <w:color w:val="231F20"/>
          <w:sz w:val="20"/>
        </w:rPr>
        <w:t>Dopo avere letto e analizzato Il testo che segue rispondi ai quesiti.</w:t>
      </w:r>
    </w:p>
    <w:p w14:paraId="18A4C6AB" w14:textId="77777777" w:rsidR="00C91CD2" w:rsidRPr="002F5454" w:rsidRDefault="00C91CD2" w:rsidP="00C91CD2">
      <w:pPr>
        <w:ind w:right="15"/>
        <w:jc w:val="both"/>
        <w:rPr>
          <w:sz w:val="25"/>
        </w:rPr>
      </w:pPr>
    </w:p>
    <w:p w14:paraId="046654B5" w14:textId="77777777" w:rsidR="00C91CD2" w:rsidRPr="002F5454" w:rsidRDefault="00C91CD2" w:rsidP="00C91CD2">
      <w:pPr>
        <w:tabs>
          <w:tab w:val="left" w:pos="10884"/>
        </w:tabs>
        <w:spacing w:after="60"/>
        <w:ind w:right="17"/>
        <w:jc w:val="both"/>
        <w:rPr>
          <w:b/>
          <w:sz w:val="20"/>
        </w:rPr>
      </w:pPr>
      <w:proofErr w:type="spellStart"/>
      <w:r w:rsidRPr="002F5454">
        <w:rPr>
          <w:b/>
          <w:color w:val="231F20"/>
          <w:sz w:val="20"/>
          <w:u w:val="single" w:color="B22432"/>
        </w:rPr>
        <w:t>Tailormade</w:t>
      </w:r>
      <w:proofErr w:type="spellEnd"/>
      <w:r w:rsidRPr="002F5454">
        <w:rPr>
          <w:b/>
          <w:color w:val="231F20"/>
          <w:sz w:val="20"/>
          <w:u w:val="single" w:color="B22432"/>
        </w:rPr>
        <w:t>: valorizzazione e personalizzazione</w:t>
      </w:r>
    </w:p>
    <w:p w14:paraId="64CC5B46" w14:textId="77777777" w:rsidR="00C91CD2" w:rsidRPr="002F5454" w:rsidRDefault="00C91CD2" w:rsidP="00C91CD2">
      <w:pPr>
        <w:ind w:right="15"/>
        <w:jc w:val="both"/>
        <w:rPr>
          <w:rFonts w:ascii="Times New Roman"/>
          <w:i/>
          <w:sz w:val="19"/>
        </w:rPr>
      </w:pPr>
      <w:r w:rsidRPr="002F5454">
        <w:rPr>
          <w:rFonts w:ascii="Times New Roman"/>
          <w:i/>
          <w:color w:val="231F20"/>
          <w:sz w:val="19"/>
        </w:rPr>
        <w:t xml:space="preserve">Tra le aree prioritarie di intervento per lo sviluppo turistico del territorio il piano strategico del turismo della Regione Abruzzo ha individuato il </w:t>
      </w:r>
      <w:proofErr w:type="spellStart"/>
      <w:r w:rsidRPr="002F5454">
        <w:rPr>
          <w:rFonts w:ascii="Times New Roman"/>
          <w:color w:val="231F20"/>
          <w:sz w:val="19"/>
        </w:rPr>
        <w:t>tailormade</w:t>
      </w:r>
      <w:proofErr w:type="spellEnd"/>
      <w:r w:rsidRPr="002F5454">
        <w:rPr>
          <w:rFonts w:ascii="Times New Roman"/>
          <w:i/>
          <w:color w:val="231F20"/>
          <w:sz w:val="19"/>
        </w:rPr>
        <w:t>.</w:t>
      </w:r>
    </w:p>
    <w:p w14:paraId="0ED67D20" w14:textId="77777777" w:rsidR="00C91CD2" w:rsidRPr="002F5454" w:rsidRDefault="00C91CD2" w:rsidP="00C91CD2">
      <w:pPr>
        <w:pStyle w:val="Corpotesto"/>
        <w:ind w:right="15"/>
        <w:jc w:val="both"/>
      </w:pPr>
      <w:r w:rsidRPr="002F5454">
        <w:rPr>
          <w:color w:val="231F20"/>
        </w:rPr>
        <w:t>La crescita di community sempre più piccole e con esigenze specifiche rispetto a necessità esperienziali diversificate e personalizzate ha frantumato i segmenti della domanda aggregata in tanti tasselli che vanno a comporre il nuovo mosaico delle performance di vendita.</w:t>
      </w:r>
    </w:p>
    <w:p w14:paraId="558AEF4B" w14:textId="77777777" w:rsidR="00C91CD2" w:rsidRPr="002F5454" w:rsidRDefault="00C91CD2" w:rsidP="00C91CD2">
      <w:pPr>
        <w:pStyle w:val="Corpotesto"/>
        <w:ind w:right="15"/>
        <w:jc w:val="both"/>
      </w:pPr>
      <w:r w:rsidRPr="002F5454">
        <w:rPr>
          <w:color w:val="231F20"/>
        </w:rPr>
        <w:t>L’importante attenzione alle attività esperienziali e outdoor, la riduzione delle permanenze medie dei soggiorni e delle vacanze distribuite durante l’intero anno, la necessità di disporre di servizi di alloggio in relazione alle esperienze da vivere e non viceversa, l’esigenza di provare più situazioni e con diversi gruppi di viaggio (famiglia, colleghi, amici, gruppi di interesse o sportivi, club o associazioni varie) sono tutte necessità sempre più richieste o non evitabili per competere sui livelli di assortimento oltre che su quelli della qualità e del prezzo. Inoltre, anche la modalità di informazione, prenotazione, fruizione e condivisione di luoghi, contenuti, attività, esperienze e novità da scoprire richiedono accessibilità per tutti, facilità, sicurezza e quindi, in sintesi, alta possibilità di personalizzazione delle proprie vacanze e corrispondente ampia elasticità di gestione.</w:t>
      </w:r>
    </w:p>
    <w:p w14:paraId="4E0AF2B4" w14:textId="77777777" w:rsidR="00C91CD2" w:rsidRPr="002F5454" w:rsidRDefault="00C91CD2" w:rsidP="00C91CD2">
      <w:pPr>
        <w:pStyle w:val="Corpotesto"/>
        <w:ind w:right="15"/>
        <w:jc w:val="both"/>
      </w:pPr>
      <w:r w:rsidRPr="002F5454">
        <w:rPr>
          <w:color w:val="231F20"/>
        </w:rPr>
        <w:t xml:space="preserve">I servizi di alloggio e i servizi più prettamente turistici non sono sufficienti a garantire quanto esposto e, di conseguenza, occorre utilizzare ogni contaminazione possibile con risorse, beni, servizi e produzioni collaterali, locali e tradizionali, al fine di disporre di una vasta gamma di contenuti accattivanti e autentici sui quali rendere possibile ogni forma di </w:t>
      </w:r>
      <w:proofErr w:type="spellStart"/>
      <w:r w:rsidRPr="002F5454">
        <w:rPr>
          <w:i/>
          <w:color w:val="231F20"/>
        </w:rPr>
        <w:t>dynamic</w:t>
      </w:r>
      <w:proofErr w:type="spellEnd"/>
      <w:r w:rsidRPr="002F5454">
        <w:rPr>
          <w:i/>
          <w:color w:val="231F20"/>
        </w:rPr>
        <w:t xml:space="preserve"> packaging </w:t>
      </w:r>
      <w:proofErr w:type="spellStart"/>
      <w:r w:rsidRPr="002F5454">
        <w:rPr>
          <w:i/>
          <w:color w:val="231F20"/>
        </w:rPr>
        <w:t>solution</w:t>
      </w:r>
      <w:proofErr w:type="spellEnd"/>
      <w:r w:rsidRPr="002F5454">
        <w:rPr>
          <w:color w:val="231F20"/>
        </w:rPr>
        <w:t>.</w:t>
      </w:r>
    </w:p>
    <w:p w14:paraId="150DB0CB" w14:textId="77777777" w:rsidR="00C91CD2" w:rsidRPr="002F5454" w:rsidRDefault="00C91CD2" w:rsidP="00C91CD2">
      <w:pPr>
        <w:pStyle w:val="Corpotesto"/>
        <w:ind w:right="15"/>
        <w:jc w:val="both"/>
      </w:pPr>
      <w:r w:rsidRPr="002F5454">
        <w:rPr>
          <w:color w:val="231F20"/>
        </w:rPr>
        <w:t>In una corretta e sempre maggiore integrazione fra filiere il turismo diventa il vero volano e locomotiva trainante per risorse e produzioni locali, mentre queste ultime diventano valore aggiunto delle offerte turistiche specializzate.</w:t>
      </w:r>
    </w:p>
    <w:p w14:paraId="49442793" w14:textId="77777777" w:rsidR="00C91CD2" w:rsidRPr="002F5454" w:rsidRDefault="00C91CD2" w:rsidP="00C91CD2">
      <w:pPr>
        <w:pStyle w:val="Corpotesto"/>
        <w:ind w:right="15"/>
        <w:jc w:val="both"/>
      </w:pPr>
      <w:r w:rsidRPr="002F5454">
        <w:rPr>
          <w:color w:val="231F20"/>
        </w:rPr>
        <w:t>Questo modello diviene ancor più virtuoso poiché consente sia di accrescere l’utilizzo di economia circolare, sia di favorire lo start up di nuove imprese e attività e, conseguentemente, l’inclusione sociale, l’occupazione e la qualità della vita che evita lo spopolamento di aree fragili, soprattutto interne e montane, e ne favorisce l’attrazione per una nuova residenzialità anche p</w:t>
      </w:r>
      <w:r>
        <w:rPr>
          <w:color w:val="231F20"/>
        </w:rPr>
        <w:t>e</w:t>
      </w:r>
      <w:r w:rsidRPr="002F5454">
        <w:rPr>
          <w:color w:val="231F20"/>
        </w:rPr>
        <w:t>riodica e lavorativa.</w:t>
      </w:r>
    </w:p>
    <w:p w14:paraId="56AF0559" w14:textId="77777777" w:rsidR="00C91CD2" w:rsidRPr="002F5454" w:rsidRDefault="00C91CD2" w:rsidP="00C91CD2">
      <w:pPr>
        <w:pStyle w:val="Corpotesto"/>
        <w:ind w:right="15"/>
        <w:jc w:val="both"/>
      </w:pPr>
      <w:r w:rsidRPr="002F5454">
        <w:rPr>
          <w:color w:val="231F20"/>
        </w:rPr>
        <w:t>Obiettivo di questa priorità:</w:t>
      </w:r>
    </w:p>
    <w:p w14:paraId="136D0419" w14:textId="77777777" w:rsidR="00C91CD2" w:rsidRPr="00C91CD2" w:rsidRDefault="00C91CD2" w:rsidP="00C91CD2">
      <w:pPr>
        <w:pStyle w:val="Paragrafoelenco"/>
        <w:numPr>
          <w:ilvl w:val="0"/>
          <w:numId w:val="23"/>
        </w:numPr>
        <w:tabs>
          <w:tab w:val="left" w:pos="1314"/>
        </w:tabs>
        <w:spacing w:before="0"/>
        <w:ind w:left="284" w:right="17" w:hanging="284"/>
        <w:jc w:val="both"/>
        <w:rPr>
          <w:rFonts w:ascii="Times New Roman" w:hAnsi="Times New Roman"/>
          <w:sz w:val="19"/>
        </w:rPr>
      </w:pPr>
      <w:r w:rsidRPr="00C91CD2">
        <w:rPr>
          <w:rFonts w:ascii="Times New Roman" w:hAnsi="Times New Roman"/>
          <w:color w:val="231F20"/>
          <w:sz w:val="19"/>
        </w:rPr>
        <w:t>favorire integrazione fra turismo e altre filiere;</w:t>
      </w:r>
    </w:p>
    <w:p w14:paraId="5842E19D" w14:textId="77777777" w:rsidR="00C91CD2" w:rsidRPr="00C91CD2" w:rsidRDefault="00C91CD2" w:rsidP="00C91CD2">
      <w:pPr>
        <w:pStyle w:val="Paragrafoelenco"/>
        <w:numPr>
          <w:ilvl w:val="0"/>
          <w:numId w:val="23"/>
        </w:numPr>
        <w:tabs>
          <w:tab w:val="left" w:pos="1314"/>
        </w:tabs>
        <w:spacing w:before="0"/>
        <w:ind w:left="284" w:right="17" w:hanging="284"/>
        <w:jc w:val="both"/>
        <w:rPr>
          <w:rFonts w:ascii="Times New Roman" w:hAnsi="Times New Roman"/>
          <w:sz w:val="19"/>
        </w:rPr>
      </w:pPr>
      <w:r w:rsidRPr="00C91CD2">
        <w:rPr>
          <w:rFonts w:ascii="Times New Roman" w:hAnsi="Times New Roman"/>
          <w:color w:val="231F20"/>
          <w:sz w:val="19"/>
        </w:rPr>
        <w:t>promuovere e incentivare azioni per consentire l’inclusione da altre filiere nelle offerte turistiche anche attraverso azioni finanziate da fondi e settori diversi.</w:t>
      </w:r>
    </w:p>
    <w:p w14:paraId="18D61629" w14:textId="77777777" w:rsidR="00C91CD2" w:rsidRPr="002F5454" w:rsidRDefault="00C91CD2" w:rsidP="00C91CD2">
      <w:pPr>
        <w:spacing w:before="60"/>
        <w:ind w:right="17"/>
        <w:jc w:val="right"/>
        <w:rPr>
          <w:rFonts w:ascii="Times New Roman"/>
          <w:i/>
          <w:sz w:val="17"/>
        </w:rPr>
      </w:pPr>
      <w:r w:rsidRPr="002F5454">
        <w:rPr>
          <w:rFonts w:ascii="Times New Roman"/>
          <w:color w:val="231F20"/>
          <w:sz w:val="17"/>
        </w:rPr>
        <w:t xml:space="preserve">Liberamente tratto da: </w:t>
      </w:r>
      <w:r w:rsidRPr="002F5454">
        <w:rPr>
          <w:rFonts w:ascii="Times New Roman"/>
          <w:i/>
          <w:color w:val="231F20"/>
          <w:sz w:val="17"/>
        </w:rPr>
        <w:t>bura.regione.abruzzo.it</w:t>
      </w:r>
    </w:p>
    <w:p w14:paraId="02A4C4C6" w14:textId="77777777" w:rsidR="00803CA3" w:rsidRDefault="00803CA3" w:rsidP="00C91CD2">
      <w:pPr>
        <w:ind w:right="15"/>
        <w:jc w:val="both"/>
        <w:rPr>
          <w:b/>
          <w:color w:val="B22432"/>
          <w:sz w:val="20"/>
          <w:szCs w:val="20"/>
        </w:rPr>
      </w:pPr>
    </w:p>
    <w:p w14:paraId="681CD95E" w14:textId="042B0D2A" w:rsidR="00C91CD2" w:rsidRPr="00C91CD2" w:rsidRDefault="00C91CD2" w:rsidP="00C91CD2">
      <w:pPr>
        <w:ind w:right="15"/>
        <w:jc w:val="both"/>
        <w:rPr>
          <w:b/>
          <w:sz w:val="20"/>
          <w:szCs w:val="20"/>
        </w:rPr>
      </w:pPr>
      <w:r w:rsidRPr="00C91CD2">
        <w:rPr>
          <w:b/>
          <w:color w:val="B22432"/>
          <w:sz w:val="20"/>
          <w:szCs w:val="20"/>
        </w:rPr>
        <w:lastRenderedPageBreak/>
        <w:t>Quesiti</w:t>
      </w:r>
    </w:p>
    <w:p w14:paraId="35CBC703" w14:textId="77777777" w:rsidR="00C91CD2" w:rsidRPr="00C91CD2" w:rsidRDefault="00C91CD2" w:rsidP="00C91CD2">
      <w:pPr>
        <w:pStyle w:val="Paragrafoelenco"/>
        <w:numPr>
          <w:ilvl w:val="0"/>
          <w:numId w:val="24"/>
        </w:numPr>
        <w:ind w:left="284" w:right="15" w:hanging="284"/>
        <w:jc w:val="both"/>
        <w:rPr>
          <w:b/>
          <w:bCs/>
          <w:sz w:val="20"/>
          <w:szCs w:val="20"/>
        </w:rPr>
      </w:pPr>
      <w:r w:rsidRPr="00C91CD2">
        <w:rPr>
          <w:b/>
          <w:bCs/>
          <w:color w:val="231F20"/>
          <w:sz w:val="20"/>
          <w:szCs w:val="20"/>
        </w:rPr>
        <w:t xml:space="preserve">Che cosa si intende per </w:t>
      </w:r>
      <w:proofErr w:type="spellStart"/>
      <w:r w:rsidRPr="00C91CD2">
        <w:rPr>
          <w:b/>
          <w:bCs/>
          <w:i/>
          <w:color w:val="231F20"/>
          <w:sz w:val="20"/>
          <w:szCs w:val="20"/>
        </w:rPr>
        <w:t>tailormade</w:t>
      </w:r>
      <w:proofErr w:type="spellEnd"/>
      <w:r w:rsidRPr="00C91CD2">
        <w:rPr>
          <w:b/>
          <w:bCs/>
          <w:i/>
          <w:color w:val="231F20"/>
          <w:sz w:val="20"/>
          <w:szCs w:val="20"/>
        </w:rPr>
        <w:t xml:space="preserve"> </w:t>
      </w:r>
      <w:r w:rsidRPr="00C91CD2">
        <w:rPr>
          <w:b/>
          <w:bCs/>
          <w:color w:val="231F20"/>
          <w:sz w:val="20"/>
          <w:szCs w:val="20"/>
        </w:rPr>
        <w:t>nel turismo?</w:t>
      </w:r>
    </w:p>
    <w:p w14:paraId="659E8C17" w14:textId="77777777" w:rsidR="00C91CD2" w:rsidRPr="00C91CD2" w:rsidRDefault="00C91CD2" w:rsidP="00C91CD2">
      <w:pPr>
        <w:pStyle w:val="Paragrafoelenco"/>
        <w:numPr>
          <w:ilvl w:val="0"/>
          <w:numId w:val="24"/>
        </w:numPr>
        <w:ind w:left="284" w:right="15" w:hanging="284"/>
        <w:jc w:val="both"/>
        <w:rPr>
          <w:b/>
          <w:bCs/>
          <w:sz w:val="20"/>
          <w:szCs w:val="20"/>
        </w:rPr>
      </w:pPr>
      <w:r w:rsidRPr="00C91CD2">
        <w:rPr>
          <w:b/>
          <w:bCs/>
          <w:color w:val="231F20"/>
          <w:sz w:val="20"/>
          <w:szCs w:val="20"/>
        </w:rPr>
        <w:t xml:space="preserve">Che cosa sono le </w:t>
      </w:r>
      <w:proofErr w:type="spellStart"/>
      <w:r w:rsidRPr="00C91CD2">
        <w:rPr>
          <w:b/>
          <w:bCs/>
          <w:i/>
          <w:color w:val="231F20"/>
          <w:sz w:val="20"/>
          <w:szCs w:val="20"/>
        </w:rPr>
        <w:t>dynamic</w:t>
      </w:r>
      <w:proofErr w:type="spellEnd"/>
      <w:r w:rsidRPr="00C91CD2">
        <w:rPr>
          <w:b/>
          <w:bCs/>
          <w:i/>
          <w:color w:val="231F20"/>
          <w:sz w:val="20"/>
          <w:szCs w:val="20"/>
        </w:rPr>
        <w:t xml:space="preserve"> packaging </w:t>
      </w:r>
      <w:proofErr w:type="spellStart"/>
      <w:r w:rsidRPr="00C91CD2">
        <w:rPr>
          <w:b/>
          <w:bCs/>
          <w:color w:val="231F20"/>
          <w:sz w:val="20"/>
          <w:szCs w:val="20"/>
        </w:rPr>
        <w:t>solution</w:t>
      </w:r>
      <w:proofErr w:type="spellEnd"/>
      <w:r w:rsidRPr="00C91CD2">
        <w:rPr>
          <w:b/>
          <w:bCs/>
          <w:color w:val="231F20"/>
          <w:sz w:val="20"/>
          <w:szCs w:val="20"/>
        </w:rPr>
        <w:t xml:space="preserve"> nel contesto dell’articolo?</w:t>
      </w:r>
    </w:p>
    <w:p w14:paraId="0E712B92" w14:textId="77777777" w:rsidR="00C91CD2" w:rsidRPr="00C91CD2" w:rsidRDefault="00C91CD2" w:rsidP="00C91CD2">
      <w:pPr>
        <w:pStyle w:val="Paragrafoelenco"/>
        <w:numPr>
          <w:ilvl w:val="0"/>
          <w:numId w:val="24"/>
        </w:numPr>
        <w:ind w:left="284" w:right="15" w:hanging="284"/>
        <w:jc w:val="both"/>
        <w:rPr>
          <w:b/>
          <w:bCs/>
          <w:sz w:val="20"/>
          <w:szCs w:val="20"/>
        </w:rPr>
      </w:pPr>
      <w:r w:rsidRPr="00C91CD2">
        <w:rPr>
          <w:b/>
          <w:bCs/>
          <w:color w:val="231F20"/>
          <w:sz w:val="20"/>
          <w:szCs w:val="20"/>
        </w:rPr>
        <w:t>Elabora la sintesi della priorità estratta dal piano strategico della Regione Abruzzo.</w:t>
      </w:r>
    </w:p>
    <w:p w14:paraId="26A13205" w14:textId="77777777" w:rsidR="00C91CD2" w:rsidRPr="002F5454" w:rsidRDefault="00C91CD2" w:rsidP="00C91CD2"/>
    <w:p w14:paraId="1108A337" w14:textId="77777777" w:rsidR="00C91CD2" w:rsidRPr="002F5454" w:rsidRDefault="00C91CD2" w:rsidP="00C91CD2"/>
    <w:p w14:paraId="136A2DB4" w14:textId="77777777" w:rsidR="00C91CD2" w:rsidRPr="002F5454" w:rsidRDefault="00C91CD2" w:rsidP="00C91CD2">
      <w:pPr>
        <w:pStyle w:val="Titolo1"/>
        <w:tabs>
          <w:tab w:val="left" w:pos="1418"/>
        </w:tabs>
        <w:ind w:left="0" w:right="15" w:firstLine="0"/>
        <w:jc w:val="both"/>
      </w:pPr>
      <w:r>
        <w:rPr>
          <w:rFonts w:ascii="Panton-ExtraBold"/>
          <w:color w:val="B22432"/>
          <w:position w:val="-3"/>
          <w:sz w:val="34"/>
        </w:rPr>
        <w:t>B</w:t>
      </w:r>
      <w:r w:rsidRPr="002F5454">
        <w:rPr>
          <w:rFonts w:ascii="Panton-ExtraBold"/>
          <w:color w:val="B22432"/>
          <w:position w:val="-3"/>
          <w:sz w:val="34"/>
        </w:rPr>
        <w:t xml:space="preserve"> </w:t>
      </w:r>
      <w:r w:rsidRPr="002F5454">
        <w:rPr>
          <w:color w:val="B22432"/>
        </w:rPr>
        <w:t>PADRONANZA DELLE CONOSCENZE</w:t>
      </w:r>
    </w:p>
    <w:p w14:paraId="6B68191F" w14:textId="77777777" w:rsidR="00C91CD2" w:rsidRPr="002F5454" w:rsidRDefault="00C91CD2" w:rsidP="00C91CD2">
      <w:pPr>
        <w:ind w:right="15"/>
        <w:jc w:val="both"/>
        <w:rPr>
          <w:sz w:val="20"/>
        </w:rPr>
      </w:pPr>
      <w:r w:rsidRPr="002F5454">
        <w:rPr>
          <w:color w:val="231F20"/>
          <w:sz w:val="20"/>
        </w:rPr>
        <w:t xml:space="preserve">Il </w:t>
      </w:r>
      <w:proofErr w:type="spellStart"/>
      <w:r w:rsidRPr="002F5454">
        <w:rPr>
          <w:i/>
          <w:color w:val="231F20"/>
          <w:sz w:val="20"/>
        </w:rPr>
        <w:t>tailormade</w:t>
      </w:r>
      <w:proofErr w:type="spellEnd"/>
      <w:r w:rsidRPr="002F5454">
        <w:rPr>
          <w:i/>
          <w:color w:val="231F20"/>
          <w:sz w:val="20"/>
        </w:rPr>
        <w:t xml:space="preserve"> </w:t>
      </w:r>
      <w:r w:rsidRPr="002F5454">
        <w:rPr>
          <w:color w:val="231F20"/>
          <w:sz w:val="20"/>
        </w:rPr>
        <w:t>per la soddisfazione dell’ospite di un territorio e delle imprese ricettive.</w:t>
      </w:r>
    </w:p>
    <w:p w14:paraId="1398A616" w14:textId="77777777" w:rsidR="00C91CD2" w:rsidRPr="00C91CD2" w:rsidRDefault="00C91CD2" w:rsidP="00C91CD2">
      <w:pPr>
        <w:pStyle w:val="Paragrafoelenco"/>
        <w:numPr>
          <w:ilvl w:val="0"/>
          <w:numId w:val="25"/>
        </w:numPr>
        <w:tabs>
          <w:tab w:val="left" w:pos="1304"/>
        </w:tabs>
        <w:ind w:left="284" w:right="15" w:hanging="284"/>
        <w:jc w:val="both"/>
        <w:rPr>
          <w:b/>
          <w:bCs/>
          <w:sz w:val="20"/>
        </w:rPr>
      </w:pPr>
      <w:r w:rsidRPr="00C91CD2">
        <w:rPr>
          <w:b/>
          <w:bCs/>
          <w:color w:val="231F20"/>
          <w:sz w:val="20"/>
        </w:rPr>
        <w:t>Elabora un testo di 30 righe su questo tema. Integra con alcune tue esperienze.</w:t>
      </w:r>
    </w:p>
    <w:p w14:paraId="62285C27" w14:textId="77777777" w:rsidR="00C91CD2" w:rsidRPr="00C91CD2" w:rsidRDefault="00C91CD2" w:rsidP="00C91CD2">
      <w:pPr>
        <w:pStyle w:val="Paragrafoelenco"/>
        <w:numPr>
          <w:ilvl w:val="0"/>
          <w:numId w:val="25"/>
        </w:numPr>
        <w:tabs>
          <w:tab w:val="left" w:pos="1304"/>
        </w:tabs>
        <w:ind w:left="284" w:right="15" w:hanging="284"/>
        <w:jc w:val="both"/>
        <w:rPr>
          <w:sz w:val="20"/>
        </w:rPr>
      </w:pPr>
      <w:r w:rsidRPr="00C91CD2">
        <w:rPr>
          <w:b/>
          <w:color w:val="FFFFFF"/>
          <w:position w:val="1"/>
          <w:sz w:val="17"/>
          <w:shd w:val="clear" w:color="auto" w:fill="00A7D7"/>
        </w:rPr>
        <w:t>IN GRUPPO</w:t>
      </w:r>
      <w:r w:rsidRPr="00C91CD2">
        <w:rPr>
          <w:b/>
          <w:color w:val="FFFFFF"/>
          <w:position w:val="1"/>
          <w:sz w:val="17"/>
        </w:rPr>
        <w:t xml:space="preserve"> </w:t>
      </w:r>
      <w:r w:rsidRPr="00C91CD2">
        <w:rPr>
          <w:b/>
          <w:bCs/>
          <w:color w:val="231F20"/>
          <w:sz w:val="20"/>
        </w:rPr>
        <w:t xml:space="preserve">Ricercate le informazioni per approfondire questo tema: </w:t>
      </w:r>
      <w:r w:rsidRPr="00C91CD2">
        <w:rPr>
          <w:b/>
          <w:bCs/>
          <w:i/>
          <w:color w:val="231F20"/>
          <w:sz w:val="20"/>
        </w:rPr>
        <w:t>La personalizzazione dei prodotti turistici aumenta l’autostima in chi li acquista e la percezione di qualità superiore</w:t>
      </w:r>
      <w:r w:rsidRPr="00C91CD2">
        <w:rPr>
          <w:b/>
          <w:bCs/>
          <w:color w:val="231F20"/>
          <w:sz w:val="20"/>
        </w:rPr>
        <w:t>. Elaborate un testo di 20 righe, integrando con esperienze personali.</w:t>
      </w:r>
    </w:p>
    <w:p w14:paraId="41642CEB" w14:textId="77777777" w:rsidR="0016200C" w:rsidRDefault="0016200C" w:rsidP="00C91CD2">
      <w:pPr>
        <w:tabs>
          <w:tab w:val="left" w:pos="1418"/>
          <w:tab w:val="left" w:pos="8080"/>
        </w:tabs>
        <w:ind w:right="15"/>
        <w:jc w:val="both"/>
        <w:rPr>
          <w:rFonts w:ascii="Panton-ExtraBold"/>
          <w:color w:val="B22432"/>
          <w:position w:val="-3"/>
          <w:sz w:val="34"/>
        </w:rPr>
      </w:pPr>
    </w:p>
    <w:p w14:paraId="3B1C0AAA" w14:textId="77777777" w:rsidR="00C91CD2" w:rsidRPr="00C91CD2" w:rsidRDefault="00C91CD2" w:rsidP="00C91CD2">
      <w:pPr>
        <w:tabs>
          <w:tab w:val="left" w:pos="1418"/>
          <w:tab w:val="left" w:pos="8080"/>
        </w:tabs>
        <w:ind w:right="15"/>
        <w:jc w:val="both"/>
        <w:rPr>
          <w:b/>
          <w:sz w:val="17"/>
        </w:rPr>
      </w:pPr>
      <w:r>
        <w:rPr>
          <w:rFonts w:ascii="Panton-ExtraBold"/>
          <w:color w:val="B22432"/>
          <w:position w:val="-3"/>
          <w:sz w:val="34"/>
        </w:rPr>
        <w:t>C</w:t>
      </w:r>
      <w:r w:rsidRPr="002F5454">
        <w:rPr>
          <w:rFonts w:ascii="Panton-ExtraBold"/>
          <w:color w:val="B22432"/>
          <w:position w:val="-3"/>
          <w:sz w:val="34"/>
        </w:rPr>
        <w:t xml:space="preserve"> </w:t>
      </w:r>
      <w:r w:rsidRPr="00C91CD2">
        <w:rPr>
          <w:rFonts w:ascii="Panton Bold"/>
          <w:b/>
          <w:color w:val="B22432"/>
        </w:rPr>
        <w:t>PADRONANZA DELLE COMPETENZE TECNICO-PROFESSIONALI</w:t>
      </w:r>
      <w:r w:rsidRPr="00C91CD2">
        <w:rPr>
          <w:rFonts w:ascii="Panton Bold"/>
          <w:b/>
          <w:color w:val="B22432"/>
        </w:rPr>
        <w:tab/>
      </w:r>
      <w:r w:rsidRPr="00C91CD2">
        <w:rPr>
          <w:b/>
          <w:color w:val="FFFFFF"/>
          <w:w w:val="70"/>
          <w:position w:val="2"/>
          <w:sz w:val="17"/>
          <w:shd w:val="clear" w:color="auto" w:fill="434B51"/>
        </w:rPr>
        <w:t xml:space="preserve"> TIPOLOGIA D: PROGETTAZIONE</w:t>
      </w:r>
      <w:r w:rsidRPr="00C91CD2">
        <w:rPr>
          <w:b/>
          <w:color w:val="FFFFFF"/>
          <w:position w:val="2"/>
          <w:sz w:val="17"/>
          <w:shd w:val="clear" w:color="auto" w:fill="434B51"/>
        </w:rPr>
        <w:t xml:space="preserve"> </w:t>
      </w:r>
    </w:p>
    <w:p w14:paraId="3DD1E6B0" w14:textId="77777777" w:rsidR="00C91CD2" w:rsidRPr="00C91CD2" w:rsidRDefault="00C91CD2" w:rsidP="00C91CD2">
      <w:pPr>
        <w:pStyle w:val="Paragrafoelenco"/>
        <w:numPr>
          <w:ilvl w:val="0"/>
          <w:numId w:val="26"/>
        </w:numPr>
        <w:tabs>
          <w:tab w:val="left" w:pos="1304"/>
        </w:tabs>
        <w:ind w:left="284" w:right="15" w:hanging="284"/>
        <w:jc w:val="both"/>
        <w:rPr>
          <w:b/>
          <w:bCs/>
          <w:sz w:val="20"/>
        </w:rPr>
      </w:pPr>
      <w:r w:rsidRPr="00C91CD2">
        <w:rPr>
          <w:b/>
          <w:bCs/>
          <w:color w:val="231F20"/>
          <w:sz w:val="20"/>
        </w:rPr>
        <w:t>La progettazione di una nuova struttura ricettiva.</w:t>
      </w:r>
    </w:p>
    <w:p w14:paraId="388BB9FE" w14:textId="77777777" w:rsidR="00C91CD2" w:rsidRPr="002F5454" w:rsidRDefault="00C91CD2" w:rsidP="00C91CD2">
      <w:pPr>
        <w:ind w:left="284" w:right="15"/>
        <w:jc w:val="both"/>
        <w:rPr>
          <w:sz w:val="20"/>
        </w:rPr>
      </w:pPr>
      <w:r w:rsidRPr="002F5454">
        <w:rPr>
          <w:color w:val="231F20"/>
          <w:sz w:val="20"/>
        </w:rPr>
        <w:t>La proposta enogastronomica e l’accoglienza di un territorio lo contraddistinguono dai competitor e lo rendono unico agli occhi del viaggiatore. La cultura e la tradizione del territorio si esprimono attraverso l’enogastronomia e l’accoglienza e rappresentano un attrattore per i turisti interessati a scoprire le peculiarità locali.</w:t>
      </w:r>
    </w:p>
    <w:p w14:paraId="636B06C2" w14:textId="77777777" w:rsidR="00C91CD2" w:rsidRPr="000B2DAC" w:rsidRDefault="00C91CD2" w:rsidP="000B2DAC">
      <w:pPr>
        <w:pStyle w:val="Paragrafoelenco"/>
        <w:numPr>
          <w:ilvl w:val="0"/>
          <w:numId w:val="27"/>
        </w:numPr>
        <w:tabs>
          <w:tab w:val="left" w:pos="1304"/>
        </w:tabs>
        <w:ind w:left="567" w:right="15" w:hanging="283"/>
        <w:jc w:val="both"/>
        <w:rPr>
          <w:sz w:val="20"/>
        </w:rPr>
      </w:pPr>
      <w:r w:rsidRPr="000B2DAC">
        <w:rPr>
          <w:color w:val="231F20"/>
          <w:sz w:val="20"/>
        </w:rPr>
        <w:t xml:space="preserve">Quale ruolo hanno questi attrattori nella brand </w:t>
      </w:r>
      <w:proofErr w:type="spellStart"/>
      <w:r w:rsidRPr="000B2DAC">
        <w:rPr>
          <w:color w:val="231F20"/>
          <w:sz w:val="20"/>
        </w:rPr>
        <w:t>identity</w:t>
      </w:r>
      <w:proofErr w:type="spellEnd"/>
      <w:r w:rsidRPr="000B2DAC">
        <w:rPr>
          <w:color w:val="231F20"/>
          <w:sz w:val="20"/>
        </w:rPr>
        <w:t xml:space="preserve"> della destinazione turistica? Integra la risposta con esempi tratti anche dall’esperienza personale.</w:t>
      </w:r>
    </w:p>
    <w:p w14:paraId="1BEF373E" w14:textId="77777777" w:rsidR="00C91CD2" w:rsidRPr="000B2DAC" w:rsidRDefault="00C91CD2" w:rsidP="000B2DAC">
      <w:pPr>
        <w:pStyle w:val="Paragrafoelenco"/>
        <w:numPr>
          <w:ilvl w:val="0"/>
          <w:numId w:val="27"/>
        </w:numPr>
        <w:tabs>
          <w:tab w:val="left" w:pos="1304"/>
        </w:tabs>
        <w:ind w:left="567" w:right="15" w:hanging="283"/>
        <w:jc w:val="both"/>
        <w:rPr>
          <w:sz w:val="20"/>
        </w:rPr>
      </w:pPr>
      <w:r w:rsidRPr="000B2DAC">
        <w:rPr>
          <w:color w:val="231F20"/>
          <w:sz w:val="20"/>
        </w:rPr>
        <w:t>Sei un giovane imprenditore turistico del tuo territorio. Intendi aprire una struttura ricettiva di piccole dimensioni, moderna e attenta alle tradizioni enogastronomiche locali. Sviluppa i seguenti punti.</w:t>
      </w:r>
    </w:p>
    <w:p w14:paraId="4326F52E" w14:textId="77777777" w:rsidR="00C91CD2" w:rsidRPr="000B2DAC" w:rsidRDefault="00C91CD2" w:rsidP="000B2DAC">
      <w:pPr>
        <w:pStyle w:val="Paragrafoelenco"/>
        <w:numPr>
          <w:ilvl w:val="0"/>
          <w:numId w:val="27"/>
        </w:numPr>
        <w:tabs>
          <w:tab w:val="left" w:pos="1304"/>
        </w:tabs>
        <w:ind w:left="567" w:right="15" w:hanging="283"/>
        <w:jc w:val="both"/>
        <w:rPr>
          <w:sz w:val="20"/>
        </w:rPr>
      </w:pPr>
      <w:r w:rsidRPr="000B2DAC">
        <w:rPr>
          <w:color w:val="231F20"/>
          <w:sz w:val="20"/>
        </w:rPr>
        <w:t>Quale tipologia di struttura ricettiva scegli? Motiva la risposta.</w:t>
      </w:r>
    </w:p>
    <w:p w14:paraId="4898AD44" w14:textId="77777777" w:rsidR="00C91CD2" w:rsidRPr="002F5454" w:rsidRDefault="00C91CD2" w:rsidP="000B2DAC">
      <w:pPr>
        <w:pStyle w:val="TableParagraph"/>
        <w:numPr>
          <w:ilvl w:val="0"/>
          <w:numId w:val="27"/>
        </w:numPr>
        <w:tabs>
          <w:tab w:val="left" w:pos="1299"/>
        </w:tabs>
        <w:spacing w:before="0"/>
        <w:ind w:left="567" w:right="15" w:hanging="283"/>
        <w:jc w:val="both"/>
        <w:rPr>
          <w:sz w:val="20"/>
        </w:rPr>
      </w:pPr>
      <w:r w:rsidRPr="002F5454">
        <w:rPr>
          <w:color w:val="231F20"/>
          <w:sz w:val="20"/>
        </w:rPr>
        <w:t>Quali sono le innovazioni tecnologiche che applichi al settore dell’accoglienza degli ospiti?</w:t>
      </w:r>
    </w:p>
    <w:p w14:paraId="243BF574" w14:textId="77777777" w:rsidR="00C91CD2" w:rsidRPr="002F5454" w:rsidRDefault="00C91CD2" w:rsidP="000B2DAC">
      <w:pPr>
        <w:pStyle w:val="TableParagraph"/>
        <w:numPr>
          <w:ilvl w:val="0"/>
          <w:numId w:val="27"/>
        </w:numPr>
        <w:tabs>
          <w:tab w:val="left" w:pos="1299"/>
        </w:tabs>
        <w:spacing w:before="0"/>
        <w:ind w:left="567" w:right="15" w:hanging="283"/>
        <w:jc w:val="both"/>
        <w:rPr>
          <w:sz w:val="20"/>
        </w:rPr>
      </w:pPr>
      <w:r w:rsidRPr="002F5454">
        <w:rPr>
          <w:color w:val="231F20"/>
          <w:sz w:val="20"/>
        </w:rPr>
        <w:t>Presenta l’analisi SWOT della struttura.</w:t>
      </w:r>
    </w:p>
    <w:p w14:paraId="2B441E43" w14:textId="77777777" w:rsidR="00C91CD2" w:rsidRPr="002F5454" w:rsidRDefault="00C91CD2" w:rsidP="000B2DAC">
      <w:pPr>
        <w:pStyle w:val="TableParagraph"/>
        <w:numPr>
          <w:ilvl w:val="0"/>
          <w:numId w:val="27"/>
        </w:numPr>
        <w:tabs>
          <w:tab w:val="left" w:pos="1299"/>
        </w:tabs>
        <w:spacing w:before="0"/>
        <w:ind w:left="567" w:right="15" w:hanging="283"/>
        <w:jc w:val="both"/>
        <w:rPr>
          <w:sz w:val="20"/>
        </w:rPr>
      </w:pPr>
      <w:r w:rsidRPr="002F5454">
        <w:rPr>
          <w:color w:val="231F20"/>
          <w:sz w:val="20"/>
        </w:rPr>
        <w:t>Qual è il target a cui ti rivolgi? Descrivilo e motiva la risposta.</w:t>
      </w:r>
    </w:p>
    <w:p w14:paraId="6F49AFE0" w14:textId="77777777" w:rsidR="00C91CD2" w:rsidRPr="002F5454" w:rsidRDefault="00C91CD2" w:rsidP="000B2DAC">
      <w:pPr>
        <w:pStyle w:val="TableParagraph"/>
        <w:numPr>
          <w:ilvl w:val="0"/>
          <w:numId w:val="27"/>
        </w:numPr>
        <w:tabs>
          <w:tab w:val="left" w:pos="1299"/>
        </w:tabs>
        <w:spacing w:before="0"/>
        <w:ind w:left="567" w:right="15" w:hanging="283"/>
        <w:jc w:val="both"/>
        <w:rPr>
          <w:sz w:val="20"/>
        </w:rPr>
      </w:pPr>
      <w:r w:rsidRPr="002F5454">
        <w:rPr>
          <w:color w:val="231F20"/>
          <w:sz w:val="20"/>
        </w:rPr>
        <w:t>Quale offerta enogastronomica tipica locale offri ai tuoi ospiti?</w:t>
      </w:r>
    </w:p>
    <w:p w14:paraId="78ED25C6" w14:textId="77777777" w:rsidR="00C91CD2" w:rsidRPr="002F5454" w:rsidRDefault="00C91CD2" w:rsidP="000B2DAC">
      <w:pPr>
        <w:pStyle w:val="TableParagraph"/>
        <w:numPr>
          <w:ilvl w:val="0"/>
          <w:numId w:val="27"/>
        </w:numPr>
        <w:tabs>
          <w:tab w:val="left" w:pos="1299"/>
        </w:tabs>
        <w:spacing w:before="0"/>
        <w:ind w:left="567" w:right="15" w:hanging="283"/>
        <w:jc w:val="both"/>
        <w:rPr>
          <w:sz w:val="20"/>
        </w:rPr>
      </w:pPr>
      <w:r w:rsidRPr="002F5454">
        <w:rPr>
          <w:color w:val="231F20"/>
          <w:sz w:val="20"/>
        </w:rPr>
        <w:t>Quale attenzione offri agli ospiti con esigenze dietetiche speciali?</w:t>
      </w:r>
    </w:p>
    <w:p w14:paraId="3CCF1172" w14:textId="77777777" w:rsidR="00C91CD2" w:rsidRPr="002F5454" w:rsidRDefault="00C91CD2" w:rsidP="000B2DAC">
      <w:pPr>
        <w:pStyle w:val="TableParagraph"/>
        <w:numPr>
          <w:ilvl w:val="0"/>
          <w:numId w:val="27"/>
        </w:numPr>
        <w:tabs>
          <w:tab w:val="left" w:pos="1299"/>
        </w:tabs>
        <w:spacing w:before="0"/>
        <w:ind w:left="567" w:right="15" w:hanging="283"/>
        <w:jc w:val="both"/>
        <w:rPr>
          <w:sz w:val="20"/>
        </w:rPr>
      </w:pPr>
      <w:r w:rsidRPr="002F5454">
        <w:rPr>
          <w:color w:val="231F20"/>
          <w:sz w:val="20"/>
        </w:rPr>
        <w:t>Perché un turista che appartiene al target che hai descritto dovrebbe scegliere la tua struttura?</w:t>
      </w:r>
    </w:p>
    <w:p w14:paraId="6EDD0745" w14:textId="77777777" w:rsidR="002F72C3" w:rsidRDefault="002F72C3" w:rsidP="00C91CD2">
      <w:pPr>
        <w:ind w:right="15"/>
        <w:jc w:val="both"/>
      </w:pPr>
    </w:p>
    <w:p w14:paraId="306CDF7F" w14:textId="77777777" w:rsidR="000B2DAC" w:rsidRDefault="000B2DAC" w:rsidP="00C91CD2">
      <w:pPr>
        <w:ind w:right="15"/>
        <w:jc w:val="both"/>
      </w:pPr>
    </w:p>
    <w:p w14:paraId="5BC6E7AC" w14:textId="77777777" w:rsidR="00C91CD2" w:rsidRPr="00C91CD2" w:rsidRDefault="00C91CD2" w:rsidP="00C91CD2">
      <w:pPr>
        <w:pStyle w:val="Titolo2"/>
        <w:spacing w:before="115"/>
        <w:ind w:left="0" w:right="15"/>
        <w:jc w:val="both"/>
        <w:rPr>
          <w:b w:val="0"/>
          <w:bCs w:val="0"/>
        </w:rPr>
      </w:pPr>
      <w:r w:rsidRPr="002B386A">
        <w:rPr>
          <w:b w:val="0"/>
          <w:bCs w:val="0"/>
          <w:color w:val="0080A8"/>
        </w:rPr>
        <w:t>SPUNTI PER I COLLEGAMENTI</w:t>
      </w:r>
    </w:p>
    <w:p w14:paraId="78B297D5" w14:textId="77777777" w:rsidR="00C91CD2" w:rsidRDefault="00C91CD2" w:rsidP="00C91CD2">
      <w:pPr>
        <w:ind w:right="15"/>
        <w:jc w:val="both"/>
        <w:rPr>
          <w:rStyle w:val="A8"/>
          <w:rFonts w:ascii="ITC Franklin Gothic Std Book" w:hAnsi="ITC Franklin Gothic Std Book" w:cs="ITC Franklin Gothic Std Book"/>
          <w:color w:val="211D1E"/>
        </w:rPr>
      </w:pPr>
      <w:r w:rsidRPr="000B2DAC">
        <w:rPr>
          <w:rStyle w:val="A8"/>
          <w:b/>
          <w:bCs/>
        </w:rPr>
        <w:t>Diritto e tecniche amministrative</w:t>
      </w:r>
      <w:r>
        <w:rPr>
          <w:rStyle w:val="A8"/>
        </w:rPr>
        <w:t xml:space="preserve"> </w:t>
      </w:r>
      <w:r>
        <w:rPr>
          <w:rStyle w:val="A8"/>
          <w:rFonts w:ascii="ITC Franklin Gothic Std Book" w:hAnsi="ITC Franklin Gothic Std Book" w:cs="ITC Franklin Gothic Std Book"/>
          <w:color w:val="211D1E"/>
        </w:rPr>
        <w:t xml:space="preserve">Il business plan di una struttura ricettiva </w:t>
      </w:r>
    </w:p>
    <w:p w14:paraId="7677CB39" w14:textId="77777777" w:rsidR="00C91CD2" w:rsidRDefault="00C91CD2" w:rsidP="00C91CD2">
      <w:pPr>
        <w:ind w:right="15"/>
        <w:jc w:val="both"/>
        <w:rPr>
          <w:rStyle w:val="A8"/>
          <w:rFonts w:ascii="ITC Franklin Gothic Std Book" w:hAnsi="ITC Franklin Gothic Std Book" w:cs="ITC Franklin Gothic Std Book"/>
          <w:color w:val="211D1E"/>
        </w:rPr>
      </w:pPr>
      <w:r w:rsidRPr="000B2DAC">
        <w:rPr>
          <w:rStyle w:val="A8"/>
          <w:b/>
          <w:bCs/>
        </w:rPr>
        <w:t>Tecniche di comunicazione e relazione</w:t>
      </w:r>
      <w:r>
        <w:rPr>
          <w:rStyle w:val="A8"/>
        </w:rPr>
        <w:t xml:space="preserve"> </w:t>
      </w:r>
      <w:r>
        <w:rPr>
          <w:rStyle w:val="A8"/>
          <w:rFonts w:ascii="ITC Franklin Gothic Std Book" w:hAnsi="ITC Franklin Gothic Std Book" w:cs="ITC Franklin Gothic Std Book"/>
          <w:color w:val="211D1E"/>
        </w:rPr>
        <w:t xml:space="preserve">La promozione della struttura ricettiva </w:t>
      </w:r>
    </w:p>
    <w:p w14:paraId="6CBC4BDB" w14:textId="77777777" w:rsidR="00C91CD2" w:rsidRDefault="00C91CD2" w:rsidP="00C91CD2">
      <w:pPr>
        <w:ind w:right="15"/>
        <w:jc w:val="both"/>
        <w:rPr>
          <w:rFonts w:ascii="ITC Franklin Gothic Std Book" w:hAnsi="ITC Franklin Gothic Std Book" w:cs="ITC Franklin Gothic Std Book"/>
          <w:color w:val="211D1E"/>
          <w:sz w:val="18"/>
          <w:szCs w:val="18"/>
        </w:rPr>
      </w:pPr>
      <w:r w:rsidRPr="000B2DAC">
        <w:rPr>
          <w:rStyle w:val="A8"/>
          <w:b/>
          <w:bCs/>
        </w:rPr>
        <w:t>Arte e territorio</w:t>
      </w:r>
      <w:r>
        <w:rPr>
          <w:rStyle w:val="A8"/>
        </w:rPr>
        <w:t xml:space="preserve"> </w:t>
      </w:r>
      <w:r>
        <w:rPr>
          <w:rStyle w:val="A8"/>
          <w:rFonts w:ascii="ITC Franklin Gothic Std Book" w:hAnsi="ITC Franklin Gothic Std Book" w:cs="ITC Franklin Gothic Std Book"/>
          <w:color w:val="211D1E"/>
        </w:rPr>
        <w:t>Gli attrattori culturali ed enogastronomici del territorio</w:t>
      </w:r>
    </w:p>
    <w:p w14:paraId="0EB6FE08" w14:textId="77777777" w:rsidR="00C91CD2" w:rsidRDefault="00C91CD2" w:rsidP="00C91CD2">
      <w:pPr>
        <w:ind w:right="15"/>
        <w:jc w:val="both"/>
      </w:pPr>
    </w:p>
    <w:p w14:paraId="1D3C3AEC" w14:textId="77777777" w:rsidR="000B2DAC" w:rsidRPr="002B386A" w:rsidRDefault="000B2DAC" w:rsidP="00C91CD2">
      <w:pPr>
        <w:ind w:right="15"/>
        <w:jc w:val="both"/>
      </w:pPr>
    </w:p>
    <w:p w14:paraId="2AAD2430" w14:textId="77777777" w:rsidR="00C91CD2" w:rsidRPr="002B386A" w:rsidRDefault="00C91CD2" w:rsidP="00C91CD2">
      <w:pPr>
        <w:pStyle w:val="Paragrafoelenco"/>
        <w:spacing w:after="120"/>
        <w:ind w:left="0" w:right="15" w:firstLine="0"/>
        <w:jc w:val="both"/>
        <w:rPr>
          <w:sz w:val="20"/>
          <w:szCs w:val="20"/>
        </w:rPr>
      </w:pPr>
      <w:r w:rsidRPr="002B386A">
        <w:rPr>
          <w:b/>
          <w:sz w:val="20"/>
          <w:szCs w:val="20"/>
        </w:rPr>
        <w:t>Griglia di valutazione</w:t>
      </w:r>
      <w:r w:rsidRPr="002B386A">
        <w:rPr>
          <w:sz w:val="20"/>
          <w:szCs w:val="20"/>
        </w:rPr>
        <w:t xml:space="preserve"> Valuta il tuo lavoro.</w:t>
      </w:r>
    </w:p>
    <w:tbl>
      <w:tblPr>
        <w:tblStyle w:val="Grigliatabella"/>
        <w:tblW w:w="0" w:type="auto"/>
        <w:tblInd w:w="108" w:type="dxa"/>
        <w:tblLook w:val="04A0" w:firstRow="1" w:lastRow="0" w:firstColumn="1" w:lastColumn="0" w:noHBand="0" w:noVBand="1"/>
      </w:tblPr>
      <w:tblGrid>
        <w:gridCol w:w="7117"/>
        <w:gridCol w:w="1209"/>
        <w:gridCol w:w="1209"/>
      </w:tblGrid>
      <w:tr w:rsidR="00C91CD2" w:rsidRPr="002B386A" w14:paraId="08C3B796" w14:textId="77777777" w:rsidTr="00FB15EC">
        <w:tc>
          <w:tcPr>
            <w:tcW w:w="7117" w:type="dxa"/>
            <w:vAlign w:val="center"/>
          </w:tcPr>
          <w:p w14:paraId="4F51FE9B" w14:textId="77777777" w:rsidR="00C91CD2" w:rsidRPr="002B386A" w:rsidRDefault="00C91CD2" w:rsidP="00C91CD2">
            <w:pPr>
              <w:ind w:left="284" w:right="15"/>
              <w:rPr>
                <w:b/>
                <w:sz w:val="20"/>
                <w:szCs w:val="20"/>
              </w:rPr>
            </w:pPr>
            <w:r w:rsidRPr="002B386A">
              <w:rPr>
                <w:b/>
                <w:sz w:val="20"/>
                <w:szCs w:val="20"/>
              </w:rPr>
              <w:t>Indicatori</w:t>
            </w:r>
          </w:p>
        </w:tc>
        <w:tc>
          <w:tcPr>
            <w:tcW w:w="1194" w:type="dxa"/>
            <w:vAlign w:val="center"/>
          </w:tcPr>
          <w:p w14:paraId="17A170DB" w14:textId="77777777" w:rsidR="00C91CD2" w:rsidRPr="002B386A" w:rsidRDefault="00C91CD2" w:rsidP="00C91CD2">
            <w:pPr>
              <w:ind w:right="15"/>
              <w:rPr>
                <w:b/>
                <w:sz w:val="20"/>
                <w:szCs w:val="20"/>
              </w:rPr>
            </w:pPr>
            <w:r w:rsidRPr="002B386A">
              <w:rPr>
                <w:b/>
                <w:sz w:val="20"/>
                <w:szCs w:val="20"/>
              </w:rPr>
              <w:t>Punteggio max</w:t>
            </w:r>
          </w:p>
        </w:tc>
        <w:tc>
          <w:tcPr>
            <w:tcW w:w="1194" w:type="dxa"/>
            <w:vAlign w:val="center"/>
          </w:tcPr>
          <w:p w14:paraId="27732E4B" w14:textId="77777777" w:rsidR="00C91CD2" w:rsidRPr="002B386A" w:rsidRDefault="00C91CD2" w:rsidP="00C91CD2">
            <w:pPr>
              <w:ind w:left="0" w:right="15" w:firstLine="0"/>
              <w:rPr>
                <w:b/>
                <w:sz w:val="20"/>
                <w:szCs w:val="20"/>
              </w:rPr>
            </w:pPr>
            <w:r w:rsidRPr="002B386A">
              <w:rPr>
                <w:b/>
                <w:sz w:val="20"/>
                <w:szCs w:val="20"/>
              </w:rPr>
              <w:t>Punteggio attribuito</w:t>
            </w:r>
          </w:p>
        </w:tc>
      </w:tr>
      <w:tr w:rsidR="00C91CD2" w:rsidRPr="002B386A" w14:paraId="5F2124C1" w14:textId="77777777" w:rsidTr="00FB15EC">
        <w:trPr>
          <w:trHeight w:val="227"/>
        </w:trPr>
        <w:tc>
          <w:tcPr>
            <w:tcW w:w="7117" w:type="dxa"/>
            <w:vAlign w:val="center"/>
          </w:tcPr>
          <w:p w14:paraId="57669BC8" w14:textId="77777777" w:rsidR="00C91CD2" w:rsidRPr="002B386A" w:rsidRDefault="00C91CD2" w:rsidP="00C91CD2">
            <w:pPr>
              <w:ind w:left="33" w:right="15" w:firstLine="0"/>
              <w:rPr>
                <w:sz w:val="18"/>
                <w:szCs w:val="18"/>
              </w:rPr>
            </w:pPr>
            <w:r w:rsidRPr="002B386A">
              <w:rPr>
                <w:sz w:val="18"/>
                <w:szCs w:val="18"/>
              </w:rPr>
              <w:t>Comprensione del testo</w:t>
            </w:r>
          </w:p>
        </w:tc>
        <w:tc>
          <w:tcPr>
            <w:tcW w:w="1194" w:type="dxa"/>
            <w:vAlign w:val="center"/>
          </w:tcPr>
          <w:p w14:paraId="16731A88" w14:textId="77777777" w:rsidR="00C91CD2" w:rsidRPr="002B386A" w:rsidRDefault="00C91CD2" w:rsidP="00C91CD2">
            <w:pPr>
              <w:ind w:right="15"/>
              <w:rPr>
                <w:sz w:val="18"/>
                <w:szCs w:val="18"/>
              </w:rPr>
            </w:pPr>
            <w:r w:rsidRPr="002B386A">
              <w:rPr>
                <w:sz w:val="18"/>
                <w:szCs w:val="18"/>
              </w:rPr>
              <w:t>3</w:t>
            </w:r>
          </w:p>
        </w:tc>
        <w:tc>
          <w:tcPr>
            <w:tcW w:w="1194" w:type="dxa"/>
            <w:vAlign w:val="center"/>
          </w:tcPr>
          <w:p w14:paraId="58CD82D6" w14:textId="77777777" w:rsidR="00C91CD2" w:rsidRPr="002B386A" w:rsidRDefault="00C91CD2" w:rsidP="00C91CD2">
            <w:pPr>
              <w:ind w:right="15"/>
              <w:rPr>
                <w:sz w:val="18"/>
                <w:szCs w:val="18"/>
              </w:rPr>
            </w:pPr>
          </w:p>
        </w:tc>
      </w:tr>
      <w:tr w:rsidR="00C91CD2" w:rsidRPr="002B386A" w14:paraId="4CB9AF48" w14:textId="77777777" w:rsidTr="00FB15EC">
        <w:trPr>
          <w:trHeight w:val="227"/>
        </w:trPr>
        <w:tc>
          <w:tcPr>
            <w:tcW w:w="7117" w:type="dxa"/>
            <w:vAlign w:val="center"/>
          </w:tcPr>
          <w:p w14:paraId="158BF83A" w14:textId="77777777" w:rsidR="00C91CD2" w:rsidRPr="002B386A" w:rsidRDefault="00C91CD2" w:rsidP="00C91CD2">
            <w:pPr>
              <w:ind w:left="33" w:right="15" w:firstLine="0"/>
              <w:rPr>
                <w:sz w:val="18"/>
                <w:szCs w:val="18"/>
              </w:rPr>
            </w:pPr>
            <w:r w:rsidRPr="002B386A">
              <w:rPr>
                <w:sz w:val="18"/>
                <w:szCs w:val="18"/>
              </w:rPr>
              <w:t>Padronanza delle conoscenze</w:t>
            </w:r>
          </w:p>
        </w:tc>
        <w:tc>
          <w:tcPr>
            <w:tcW w:w="1194" w:type="dxa"/>
            <w:vAlign w:val="center"/>
          </w:tcPr>
          <w:p w14:paraId="35BE8311" w14:textId="77777777" w:rsidR="00C91CD2" w:rsidRPr="002B386A" w:rsidRDefault="00C91CD2" w:rsidP="00C91CD2">
            <w:pPr>
              <w:ind w:right="15"/>
              <w:rPr>
                <w:sz w:val="18"/>
                <w:szCs w:val="18"/>
              </w:rPr>
            </w:pPr>
            <w:r w:rsidRPr="002B386A">
              <w:rPr>
                <w:sz w:val="18"/>
                <w:szCs w:val="18"/>
              </w:rPr>
              <w:t>6</w:t>
            </w:r>
          </w:p>
        </w:tc>
        <w:tc>
          <w:tcPr>
            <w:tcW w:w="1194" w:type="dxa"/>
            <w:vAlign w:val="center"/>
          </w:tcPr>
          <w:p w14:paraId="68B6ED47" w14:textId="77777777" w:rsidR="00C91CD2" w:rsidRPr="002B386A" w:rsidRDefault="00C91CD2" w:rsidP="00C91CD2">
            <w:pPr>
              <w:ind w:right="15"/>
              <w:rPr>
                <w:sz w:val="18"/>
                <w:szCs w:val="18"/>
              </w:rPr>
            </w:pPr>
          </w:p>
        </w:tc>
      </w:tr>
      <w:tr w:rsidR="00C91CD2" w:rsidRPr="002B386A" w14:paraId="49683F5B" w14:textId="77777777" w:rsidTr="00FB15EC">
        <w:trPr>
          <w:trHeight w:val="227"/>
        </w:trPr>
        <w:tc>
          <w:tcPr>
            <w:tcW w:w="7117" w:type="dxa"/>
            <w:vAlign w:val="center"/>
          </w:tcPr>
          <w:p w14:paraId="0A864BFB" w14:textId="77777777" w:rsidR="00C91CD2" w:rsidRPr="002B386A" w:rsidRDefault="00C91CD2" w:rsidP="00C91CD2">
            <w:pPr>
              <w:ind w:left="33" w:right="15" w:firstLine="0"/>
              <w:rPr>
                <w:sz w:val="18"/>
                <w:szCs w:val="18"/>
              </w:rPr>
            </w:pPr>
            <w:r w:rsidRPr="002B386A">
              <w:rPr>
                <w:sz w:val="18"/>
                <w:szCs w:val="18"/>
              </w:rPr>
              <w:t>Padronanza delle competenze tecnico-professionali</w:t>
            </w:r>
          </w:p>
        </w:tc>
        <w:tc>
          <w:tcPr>
            <w:tcW w:w="1194" w:type="dxa"/>
            <w:vAlign w:val="center"/>
          </w:tcPr>
          <w:p w14:paraId="5D1D8219" w14:textId="77777777" w:rsidR="00C91CD2" w:rsidRPr="002B386A" w:rsidRDefault="00C91CD2" w:rsidP="00C91CD2">
            <w:pPr>
              <w:ind w:right="15"/>
              <w:rPr>
                <w:sz w:val="18"/>
                <w:szCs w:val="18"/>
              </w:rPr>
            </w:pPr>
            <w:r w:rsidRPr="002B386A">
              <w:rPr>
                <w:sz w:val="18"/>
                <w:szCs w:val="18"/>
              </w:rPr>
              <w:t>8</w:t>
            </w:r>
          </w:p>
        </w:tc>
        <w:tc>
          <w:tcPr>
            <w:tcW w:w="1194" w:type="dxa"/>
            <w:vAlign w:val="center"/>
          </w:tcPr>
          <w:p w14:paraId="5014CF79" w14:textId="77777777" w:rsidR="00C91CD2" w:rsidRPr="002B386A" w:rsidRDefault="00C91CD2" w:rsidP="00C91CD2">
            <w:pPr>
              <w:ind w:right="15"/>
              <w:rPr>
                <w:sz w:val="18"/>
                <w:szCs w:val="18"/>
              </w:rPr>
            </w:pPr>
          </w:p>
        </w:tc>
      </w:tr>
      <w:tr w:rsidR="00C91CD2" w:rsidRPr="002B386A" w14:paraId="119083DF" w14:textId="77777777" w:rsidTr="00FB15EC">
        <w:trPr>
          <w:trHeight w:val="227"/>
        </w:trPr>
        <w:tc>
          <w:tcPr>
            <w:tcW w:w="7117" w:type="dxa"/>
            <w:vAlign w:val="center"/>
          </w:tcPr>
          <w:p w14:paraId="3F535D33" w14:textId="77777777" w:rsidR="00C91CD2" w:rsidRPr="002B386A" w:rsidRDefault="00C91CD2" w:rsidP="00C91CD2">
            <w:pPr>
              <w:ind w:left="33" w:right="15" w:firstLine="0"/>
              <w:rPr>
                <w:sz w:val="18"/>
                <w:szCs w:val="18"/>
              </w:rPr>
            </w:pPr>
            <w:r w:rsidRPr="002B386A">
              <w:rPr>
                <w:bCs/>
                <w:sz w:val="18"/>
                <w:szCs w:val="18"/>
              </w:rPr>
              <w:t>Padronanza del linguaggio specifico di pertinenza del settore professionale</w:t>
            </w:r>
          </w:p>
        </w:tc>
        <w:tc>
          <w:tcPr>
            <w:tcW w:w="1194" w:type="dxa"/>
            <w:vAlign w:val="center"/>
          </w:tcPr>
          <w:p w14:paraId="7C2B50E1" w14:textId="77777777" w:rsidR="00C91CD2" w:rsidRPr="002B386A" w:rsidRDefault="00C91CD2" w:rsidP="00C91CD2">
            <w:pPr>
              <w:ind w:right="15"/>
              <w:rPr>
                <w:sz w:val="18"/>
                <w:szCs w:val="18"/>
              </w:rPr>
            </w:pPr>
            <w:r w:rsidRPr="002B386A">
              <w:rPr>
                <w:sz w:val="18"/>
                <w:szCs w:val="18"/>
              </w:rPr>
              <w:t>3</w:t>
            </w:r>
          </w:p>
        </w:tc>
        <w:tc>
          <w:tcPr>
            <w:tcW w:w="1194" w:type="dxa"/>
            <w:vAlign w:val="center"/>
          </w:tcPr>
          <w:p w14:paraId="24CAC266" w14:textId="77777777" w:rsidR="00C91CD2" w:rsidRPr="002B386A" w:rsidRDefault="00C91CD2" w:rsidP="00C91CD2">
            <w:pPr>
              <w:ind w:right="15"/>
              <w:rPr>
                <w:sz w:val="18"/>
                <w:szCs w:val="18"/>
              </w:rPr>
            </w:pPr>
          </w:p>
        </w:tc>
      </w:tr>
      <w:tr w:rsidR="00C91CD2" w:rsidRPr="002B386A" w14:paraId="07CE6B49" w14:textId="77777777" w:rsidTr="00FB15EC">
        <w:trPr>
          <w:trHeight w:val="227"/>
        </w:trPr>
        <w:tc>
          <w:tcPr>
            <w:tcW w:w="7117" w:type="dxa"/>
            <w:vAlign w:val="center"/>
          </w:tcPr>
          <w:p w14:paraId="701FBA0E" w14:textId="77777777" w:rsidR="00C91CD2" w:rsidRPr="002B386A" w:rsidRDefault="00C91CD2" w:rsidP="00C91CD2">
            <w:pPr>
              <w:ind w:left="33" w:right="15" w:firstLine="0"/>
              <w:rPr>
                <w:b/>
                <w:bCs/>
                <w:sz w:val="18"/>
                <w:szCs w:val="18"/>
              </w:rPr>
            </w:pPr>
            <w:r w:rsidRPr="002B386A">
              <w:rPr>
                <w:b/>
                <w:bCs/>
                <w:sz w:val="18"/>
                <w:szCs w:val="18"/>
              </w:rPr>
              <w:t>Punteggio massimo totale</w:t>
            </w:r>
          </w:p>
        </w:tc>
        <w:tc>
          <w:tcPr>
            <w:tcW w:w="1194" w:type="dxa"/>
            <w:vAlign w:val="center"/>
          </w:tcPr>
          <w:p w14:paraId="0C31A632" w14:textId="77777777" w:rsidR="00C91CD2" w:rsidRPr="002B386A" w:rsidRDefault="00C91CD2" w:rsidP="00C91CD2">
            <w:pPr>
              <w:ind w:right="15"/>
              <w:rPr>
                <w:b/>
                <w:sz w:val="18"/>
                <w:szCs w:val="18"/>
              </w:rPr>
            </w:pPr>
            <w:r w:rsidRPr="002B386A">
              <w:rPr>
                <w:b/>
                <w:sz w:val="18"/>
                <w:szCs w:val="18"/>
              </w:rPr>
              <w:t>20</w:t>
            </w:r>
          </w:p>
        </w:tc>
        <w:tc>
          <w:tcPr>
            <w:tcW w:w="1194" w:type="dxa"/>
            <w:vAlign w:val="center"/>
          </w:tcPr>
          <w:p w14:paraId="67C1906C" w14:textId="77777777" w:rsidR="00C91CD2" w:rsidRPr="002B386A" w:rsidRDefault="00C91CD2" w:rsidP="00C91CD2">
            <w:pPr>
              <w:ind w:right="15"/>
              <w:rPr>
                <w:b/>
                <w:sz w:val="18"/>
                <w:szCs w:val="18"/>
              </w:rPr>
            </w:pPr>
          </w:p>
        </w:tc>
      </w:tr>
    </w:tbl>
    <w:p w14:paraId="14F68027" w14:textId="77777777" w:rsidR="00C91CD2" w:rsidRPr="00C91CD2" w:rsidRDefault="00C91CD2" w:rsidP="00C91CD2">
      <w:pPr>
        <w:ind w:right="15"/>
        <w:jc w:val="both"/>
      </w:pPr>
    </w:p>
    <w:sectPr w:rsidR="00C91CD2" w:rsidRPr="00C91CD2" w:rsidSect="00D33362">
      <w:headerReference w:type="default" r:id="rId8"/>
      <w:footerReference w:type="default" r:id="rId9"/>
      <w:type w:val="continuous"/>
      <w:pgSz w:w="11901" w:h="16840"/>
      <w:pgMar w:top="902" w:right="919" w:bottom="902" w:left="902" w:header="72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5C9997" w14:textId="77777777" w:rsidR="00D33362" w:rsidRDefault="00D33362" w:rsidP="002F72C3">
      <w:r>
        <w:separator/>
      </w:r>
    </w:p>
  </w:endnote>
  <w:endnote w:type="continuationSeparator" w:id="0">
    <w:p w14:paraId="3745CC09" w14:textId="77777777" w:rsidR="00D33362" w:rsidRDefault="00D33362" w:rsidP="002F72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Panton-ExtraBold">
    <w:altName w:val="Calibri"/>
    <w:panose1 w:val="00000000000000000000"/>
    <w:charset w:val="4D"/>
    <w:family w:val="auto"/>
    <w:notTrueType/>
    <w:pitch w:val="variable"/>
    <w:sig w:usb0="00000007" w:usb1="00000001" w:usb2="00000000" w:usb3="00000000" w:csb0="00000097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anton Bold">
    <w:altName w:val="Calibri"/>
    <w:panose1 w:val="00000000000000000000"/>
    <w:charset w:val="4D"/>
    <w:family w:val="auto"/>
    <w:notTrueType/>
    <w:pitch w:val="variable"/>
    <w:sig w:usb0="00000007" w:usb1="00000001" w:usb2="00000000" w:usb3="00000000" w:csb0="000000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ITC Franklin Gothic Std Med">
    <w:altName w:val="ITC Franklin Gothic Std Med"/>
    <w:charset w:val="00"/>
    <w:family w:val="swiss"/>
    <w:pitch w:val="default"/>
    <w:sig w:usb0="00000003" w:usb1="00000000" w:usb2="00000000" w:usb3="00000000" w:csb0="00000001" w:csb1="00000000"/>
  </w:font>
  <w:font w:name="ITC Franklin Gothic Std Book">
    <w:altName w:val="Calibri"/>
    <w:panose1 w:val="00000000000000000000"/>
    <w:charset w:val="4D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45FCD1" w14:textId="77777777" w:rsidR="002F72C3" w:rsidRPr="002F72C3" w:rsidRDefault="002F72C3" w:rsidP="002F72C3">
    <w:pPr>
      <w:pStyle w:val="Pidipagina"/>
      <w:jc w:val="center"/>
      <w:rPr>
        <w:rFonts w:ascii="Helvetica" w:hAnsi="Helvetica"/>
        <w:color w:val="000000"/>
        <w:sz w:val="18"/>
        <w:szCs w:val="18"/>
      </w:rPr>
    </w:pPr>
    <w:r w:rsidRPr="00C71577">
      <w:rPr>
        <w:rFonts w:ascii="Helvetica" w:hAnsi="Helvetica"/>
        <w:color w:val="000000"/>
        <w:sz w:val="18"/>
        <w:szCs w:val="18"/>
      </w:rPr>
      <w:t>Monica Mainardi, </w:t>
    </w:r>
    <w:r w:rsidRPr="00C71577">
      <w:rPr>
        <w:rFonts w:ascii="Helvetica" w:hAnsi="Helvetica"/>
        <w:i/>
        <w:iCs/>
        <w:color w:val="000000"/>
        <w:sz w:val="18"/>
        <w:szCs w:val="18"/>
      </w:rPr>
      <w:t>Accoglienza Green</w:t>
    </w:r>
    <w:r w:rsidRPr="00C71577">
      <w:rPr>
        <w:rFonts w:ascii="Helvetica" w:hAnsi="Helvetica"/>
        <w:color w:val="000000"/>
        <w:sz w:val="18"/>
        <w:szCs w:val="18"/>
      </w:rPr>
      <w:t> © Editore Ulrico Hoepli,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3CFF8B" w14:textId="77777777" w:rsidR="00D33362" w:rsidRDefault="00D33362" w:rsidP="002F72C3">
      <w:r>
        <w:separator/>
      </w:r>
    </w:p>
  </w:footnote>
  <w:footnote w:type="continuationSeparator" w:id="0">
    <w:p w14:paraId="3CD50505" w14:textId="77777777" w:rsidR="00D33362" w:rsidRDefault="00D33362" w:rsidP="002F72C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AD0BD2" w14:textId="77777777" w:rsidR="00024210" w:rsidRDefault="00024210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5821F0"/>
    <w:multiLevelType w:val="hybridMultilevel"/>
    <w:tmpl w:val="4BB49B90"/>
    <w:lvl w:ilvl="0" w:tplc="57B642E8">
      <w:start w:val="2"/>
      <w:numFmt w:val="upperLetter"/>
      <w:lvlText w:val="%1"/>
      <w:lvlJc w:val="left"/>
      <w:pPr>
        <w:ind w:left="507" w:hanging="396"/>
        <w:jc w:val="left"/>
      </w:pPr>
      <w:rPr>
        <w:rFonts w:ascii="Panton-ExtraBold" w:eastAsia="Panton-ExtraBold" w:hAnsi="Panton-ExtraBold" w:cs="Panton-ExtraBold" w:hint="default"/>
        <w:b/>
        <w:bCs/>
        <w:i w:val="0"/>
        <w:iCs w:val="0"/>
        <w:color w:val="B22432"/>
        <w:w w:val="100"/>
        <w:position w:val="-3"/>
        <w:sz w:val="34"/>
        <w:szCs w:val="34"/>
        <w:lang w:val="it-IT" w:eastAsia="en-US" w:bidi="ar-SA"/>
      </w:rPr>
    </w:lvl>
    <w:lvl w:ilvl="1" w:tplc="0AE439D6">
      <w:numFmt w:val="bullet"/>
      <w:lvlText w:val="•"/>
      <w:lvlJc w:val="left"/>
      <w:pPr>
        <w:ind w:left="946" w:hanging="396"/>
      </w:pPr>
      <w:rPr>
        <w:rFonts w:hint="default"/>
        <w:lang w:val="it-IT" w:eastAsia="en-US" w:bidi="ar-SA"/>
      </w:rPr>
    </w:lvl>
    <w:lvl w:ilvl="2" w:tplc="12B89BDE">
      <w:numFmt w:val="bullet"/>
      <w:lvlText w:val="•"/>
      <w:lvlJc w:val="left"/>
      <w:pPr>
        <w:ind w:left="1393" w:hanging="396"/>
      </w:pPr>
      <w:rPr>
        <w:rFonts w:hint="default"/>
        <w:lang w:val="it-IT" w:eastAsia="en-US" w:bidi="ar-SA"/>
      </w:rPr>
    </w:lvl>
    <w:lvl w:ilvl="3" w:tplc="37E0EE38">
      <w:numFmt w:val="bullet"/>
      <w:lvlText w:val="•"/>
      <w:lvlJc w:val="left"/>
      <w:pPr>
        <w:ind w:left="1840" w:hanging="396"/>
      </w:pPr>
      <w:rPr>
        <w:rFonts w:hint="default"/>
        <w:lang w:val="it-IT" w:eastAsia="en-US" w:bidi="ar-SA"/>
      </w:rPr>
    </w:lvl>
    <w:lvl w:ilvl="4" w:tplc="5D12E4C0">
      <w:numFmt w:val="bullet"/>
      <w:lvlText w:val="•"/>
      <w:lvlJc w:val="left"/>
      <w:pPr>
        <w:ind w:left="2287" w:hanging="396"/>
      </w:pPr>
      <w:rPr>
        <w:rFonts w:hint="default"/>
        <w:lang w:val="it-IT" w:eastAsia="en-US" w:bidi="ar-SA"/>
      </w:rPr>
    </w:lvl>
    <w:lvl w:ilvl="5" w:tplc="4E8817D6">
      <w:numFmt w:val="bullet"/>
      <w:lvlText w:val="•"/>
      <w:lvlJc w:val="left"/>
      <w:pPr>
        <w:ind w:left="2734" w:hanging="396"/>
      </w:pPr>
      <w:rPr>
        <w:rFonts w:hint="default"/>
        <w:lang w:val="it-IT" w:eastAsia="en-US" w:bidi="ar-SA"/>
      </w:rPr>
    </w:lvl>
    <w:lvl w:ilvl="6" w:tplc="CADAA4BC">
      <w:numFmt w:val="bullet"/>
      <w:lvlText w:val="•"/>
      <w:lvlJc w:val="left"/>
      <w:pPr>
        <w:ind w:left="3181" w:hanging="396"/>
      </w:pPr>
      <w:rPr>
        <w:rFonts w:hint="default"/>
        <w:lang w:val="it-IT" w:eastAsia="en-US" w:bidi="ar-SA"/>
      </w:rPr>
    </w:lvl>
    <w:lvl w:ilvl="7" w:tplc="544A01DC">
      <w:numFmt w:val="bullet"/>
      <w:lvlText w:val="•"/>
      <w:lvlJc w:val="left"/>
      <w:pPr>
        <w:ind w:left="3627" w:hanging="396"/>
      </w:pPr>
      <w:rPr>
        <w:rFonts w:hint="default"/>
        <w:lang w:val="it-IT" w:eastAsia="en-US" w:bidi="ar-SA"/>
      </w:rPr>
    </w:lvl>
    <w:lvl w:ilvl="8" w:tplc="CE44C4DA">
      <w:numFmt w:val="bullet"/>
      <w:lvlText w:val="•"/>
      <w:lvlJc w:val="left"/>
      <w:pPr>
        <w:ind w:left="4074" w:hanging="396"/>
      </w:pPr>
      <w:rPr>
        <w:rFonts w:hint="default"/>
        <w:lang w:val="it-IT" w:eastAsia="en-US" w:bidi="ar-SA"/>
      </w:rPr>
    </w:lvl>
  </w:abstractNum>
  <w:abstractNum w:abstractNumId="1" w15:restartNumberingAfterBreak="0">
    <w:nsid w:val="08B65F20"/>
    <w:multiLevelType w:val="hybridMultilevel"/>
    <w:tmpl w:val="4140BC80"/>
    <w:lvl w:ilvl="0" w:tplc="5CF24464">
      <w:numFmt w:val="bullet"/>
      <w:lvlText w:val="•"/>
      <w:lvlJc w:val="left"/>
      <w:pPr>
        <w:ind w:left="720" w:hanging="360"/>
      </w:pPr>
      <w:rPr>
        <w:rFonts w:hint="default"/>
        <w:b w:val="0"/>
        <w:bCs w:val="0"/>
        <w:i w:val="0"/>
        <w:iCs w:val="0"/>
        <w:color w:val="231F20"/>
        <w:w w:val="171"/>
        <w:sz w:val="20"/>
        <w:szCs w:val="20"/>
        <w:lang w:val="it-IT" w:eastAsia="en-US" w:bidi="ar-SA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07789A"/>
    <w:multiLevelType w:val="hybridMultilevel"/>
    <w:tmpl w:val="F9E20D0A"/>
    <w:lvl w:ilvl="0" w:tplc="5CF24464">
      <w:numFmt w:val="bullet"/>
      <w:lvlText w:val="•"/>
      <w:lvlJc w:val="left"/>
      <w:pPr>
        <w:ind w:left="720" w:hanging="360"/>
      </w:pPr>
      <w:rPr>
        <w:rFonts w:hint="default"/>
        <w:b w:val="0"/>
        <w:bCs w:val="0"/>
        <w:i w:val="0"/>
        <w:iCs w:val="0"/>
        <w:color w:val="231F20"/>
        <w:w w:val="171"/>
        <w:sz w:val="20"/>
        <w:szCs w:val="20"/>
        <w:lang w:val="it-IT" w:eastAsia="en-US" w:bidi="ar-SA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0F70A6"/>
    <w:multiLevelType w:val="hybridMultilevel"/>
    <w:tmpl w:val="5810EB8E"/>
    <w:lvl w:ilvl="0" w:tplc="093EF596">
      <w:numFmt w:val="bullet"/>
      <w:lvlText w:val="•"/>
      <w:lvlJc w:val="left"/>
      <w:pPr>
        <w:ind w:left="720" w:hanging="360"/>
      </w:pPr>
      <w:rPr>
        <w:rFonts w:hint="default"/>
        <w:b w:val="0"/>
        <w:bCs w:val="0"/>
        <w:i w:val="0"/>
        <w:iCs w:val="0"/>
        <w:color w:val="231F20"/>
        <w:w w:val="100"/>
        <w:sz w:val="20"/>
        <w:szCs w:val="20"/>
        <w:lang w:val="it-IT" w:eastAsia="en-US" w:bidi="ar-SA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7D188F"/>
    <w:multiLevelType w:val="hybridMultilevel"/>
    <w:tmpl w:val="B8FC3C7A"/>
    <w:lvl w:ilvl="0" w:tplc="A2FE9254">
      <w:numFmt w:val="bullet"/>
      <w:lvlText w:val="·"/>
      <w:lvlJc w:val="left"/>
      <w:pPr>
        <w:ind w:left="1313" w:hanging="2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231F20"/>
        <w:w w:val="73"/>
        <w:sz w:val="19"/>
        <w:szCs w:val="19"/>
        <w:lang w:val="it-IT" w:eastAsia="en-US" w:bidi="ar-SA"/>
      </w:rPr>
    </w:lvl>
    <w:lvl w:ilvl="1" w:tplc="0B96F6D2">
      <w:numFmt w:val="bullet"/>
      <w:lvlText w:val="•"/>
      <w:lvlJc w:val="left"/>
      <w:pPr>
        <w:ind w:left="2378" w:hanging="284"/>
      </w:pPr>
      <w:rPr>
        <w:rFonts w:hint="default"/>
        <w:lang w:val="it-IT" w:eastAsia="en-US" w:bidi="ar-SA"/>
      </w:rPr>
    </w:lvl>
    <w:lvl w:ilvl="2" w:tplc="93942E66">
      <w:numFmt w:val="bullet"/>
      <w:lvlText w:val="•"/>
      <w:lvlJc w:val="left"/>
      <w:pPr>
        <w:ind w:left="3437" w:hanging="284"/>
      </w:pPr>
      <w:rPr>
        <w:rFonts w:hint="default"/>
        <w:lang w:val="it-IT" w:eastAsia="en-US" w:bidi="ar-SA"/>
      </w:rPr>
    </w:lvl>
    <w:lvl w:ilvl="3" w:tplc="5B9A97C4">
      <w:numFmt w:val="bullet"/>
      <w:lvlText w:val="•"/>
      <w:lvlJc w:val="left"/>
      <w:pPr>
        <w:ind w:left="4495" w:hanging="284"/>
      </w:pPr>
      <w:rPr>
        <w:rFonts w:hint="default"/>
        <w:lang w:val="it-IT" w:eastAsia="en-US" w:bidi="ar-SA"/>
      </w:rPr>
    </w:lvl>
    <w:lvl w:ilvl="4" w:tplc="DFD6D5F4">
      <w:numFmt w:val="bullet"/>
      <w:lvlText w:val="•"/>
      <w:lvlJc w:val="left"/>
      <w:pPr>
        <w:ind w:left="5554" w:hanging="284"/>
      </w:pPr>
      <w:rPr>
        <w:rFonts w:hint="default"/>
        <w:lang w:val="it-IT" w:eastAsia="en-US" w:bidi="ar-SA"/>
      </w:rPr>
    </w:lvl>
    <w:lvl w:ilvl="5" w:tplc="B1C689F8">
      <w:numFmt w:val="bullet"/>
      <w:lvlText w:val="•"/>
      <w:lvlJc w:val="left"/>
      <w:pPr>
        <w:ind w:left="6612" w:hanging="284"/>
      </w:pPr>
      <w:rPr>
        <w:rFonts w:hint="default"/>
        <w:lang w:val="it-IT" w:eastAsia="en-US" w:bidi="ar-SA"/>
      </w:rPr>
    </w:lvl>
    <w:lvl w:ilvl="6" w:tplc="6CB4C526">
      <w:numFmt w:val="bullet"/>
      <w:lvlText w:val="•"/>
      <w:lvlJc w:val="left"/>
      <w:pPr>
        <w:ind w:left="7671" w:hanging="284"/>
      </w:pPr>
      <w:rPr>
        <w:rFonts w:hint="default"/>
        <w:lang w:val="it-IT" w:eastAsia="en-US" w:bidi="ar-SA"/>
      </w:rPr>
    </w:lvl>
    <w:lvl w:ilvl="7" w:tplc="C0B2ED9A">
      <w:numFmt w:val="bullet"/>
      <w:lvlText w:val="•"/>
      <w:lvlJc w:val="left"/>
      <w:pPr>
        <w:ind w:left="8729" w:hanging="284"/>
      </w:pPr>
      <w:rPr>
        <w:rFonts w:hint="default"/>
        <w:lang w:val="it-IT" w:eastAsia="en-US" w:bidi="ar-SA"/>
      </w:rPr>
    </w:lvl>
    <w:lvl w:ilvl="8" w:tplc="F386F5C8">
      <w:numFmt w:val="bullet"/>
      <w:lvlText w:val="•"/>
      <w:lvlJc w:val="left"/>
      <w:pPr>
        <w:ind w:left="9788" w:hanging="284"/>
      </w:pPr>
      <w:rPr>
        <w:rFonts w:hint="default"/>
        <w:lang w:val="it-IT" w:eastAsia="en-US" w:bidi="ar-SA"/>
      </w:rPr>
    </w:lvl>
  </w:abstractNum>
  <w:abstractNum w:abstractNumId="5" w15:restartNumberingAfterBreak="0">
    <w:nsid w:val="16742411"/>
    <w:multiLevelType w:val="hybridMultilevel"/>
    <w:tmpl w:val="CC22B6D0"/>
    <w:lvl w:ilvl="0" w:tplc="D8388E88">
      <w:numFmt w:val="bullet"/>
      <w:lvlText w:val="•"/>
      <w:lvlJc w:val="left"/>
      <w:pPr>
        <w:ind w:left="1303" w:hanging="284"/>
      </w:pPr>
      <w:rPr>
        <w:rFonts w:ascii="Arial" w:eastAsia="Arial" w:hAnsi="Arial" w:cs="Arial" w:hint="default"/>
        <w:b/>
        <w:bCs/>
        <w:i w:val="0"/>
        <w:iCs w:val="0"/>
        <w:color w:val="B22432"/>
        <w:w w:val="171"/>
        <w:sz w:val="20"/>
        <w:szCs w:val="20"/>
        <w:lang w:val="it-IT" w:eastAsia="en-US" w:bidi="ar-SA"/>
      </w:rPr>
    </w:lvl>
    <w:lvl w:ilvl="1" w:tplc="607C001C">
      <w:numFmt w:val="bullet"/>
      <w:lvlText w:val="•"/>
      <w:lvlJc w:val="left"/>
      <w:pPr>
        <w:ind w:left="2360" w:hanging="284"/>
      </w:pPr>
      <w:rPr>
        <w:rFonts w:hint="default"/>
        <w:lang w:val="it-IT" w:eastAsia="en-US" w:bidi="ar-SA"/>
      </w:rPr>
    </w:lvl>
    <w:lvl w:ilvl="2" w:tplc="81C0361C">
      <w:numFmt w:val="bullet"/>
      <w:lvlText w:val="•"/>
      <w:lvlJc w:val="left"/>
      <w:pPr>
        <w:ind w:left="3421" w:hanging="284"/>
      </w:pPr>
      <w:rPr>
        <w:rFonts w:hint="default"/>
        <w:lang w:val="it-IT" w:eastAsia="en-US" w:bidi="ar-SA"/>
      </w:rPr>
    </w:lvl>
    <w:lvl w:ilvl="3" w:tplc="3006BDD2">
      <w:numFmt w:val="bullet"/>
      <w:lvlText w:val="•"/>
      <w:lvlJc w:val="left"/>
      <w:pPr>
        <w:ind w:left="4481" w:hanging="284"/>
      </w:pPr>
      <w:rPr>
        <w:rFonts w:hint="default"/>
        <w:lang w:val="it-IT" w:eastAsia="en-US" w:bidi="ar-SA"/>
      </w:rPr>
    </w:lvl>
    <w:lvl w:ilvl="4" w:tplc="B98A6576">
      <w:numFmt w:val="bullet"/>
      <w:lvlText w:val="•"/>
      <w:lvlJc w:val="left"/>
      <w:pPr>
        <w:ind w:left="5542" w:hanging="284"/>
      </w:pPr>
      <w:rPr>
        <w:rFonts w:hint="default"/>
        <w:lang w:val="it-IT" w:eastAsia="en-US" w:bidi="ar-SA"/>
      </w:rPr>
    </w:lvl>
    <w:lvl w:ilvl="5" w:tplc="B9F0B9EC">
      <w:numFmt w:val="bullet"/>
      <w:lvlText w:val="•"/>
      <w:lvlJc w:val="left"/>
      <w:pPr>
        <w:ind w:left="6602" w:hanging="284"/>
      </w:pPr>
      <w:rPr>
        <w:rFonts w:hint="default"/>
        <w:lang w:val="it-IT" w:eastAsia="en-US" w:bidi="ar-SA"/>
      </w:rPr>
    </w:lvl>
    <w:lvl w:ilvl="6" w:tplc="21C03240">
      <w:numFmt w:val="bullet"/>
      <w:lvlText w:val="•"/>
      <w:lvlJc w:val="left"/>
      <w:pPr>
        <w:ind w:left="7663" w:hanging="284"/>
      </w:pPr>
      <w:rPr>
        <w:rFonts w:hint="default"/>
        <w:lang w:val="it-IT" w:eastAsia="en-US" w:bidi="ar-SA"/>
      </w:rPr>
    </w:lvl>
    <w:lvl w:ilvl="7" w:tplc="1F2AD40E">
      <w:numFmt w:val="bullet"/>
      <w:lvlText w:val="•"/>
      <w:lvlJc w:val="left"/>
      <w:pPr>
        <w:ind w:left="8723" w:hanging="284"/>
      </w:pPr>
      <w:rPr>
        <w:rFonts w:hint="default"/>
        <w:lang w:val="it-IT" w:eastAsia="en-US" w:bidi="ar-SA"/>
      </w:rPr>
    </w:lvl>
    <w:lvl w:ilvl="8" w:tplc="A69E9806">
      <w:numFmt w:val="bullet"/>
      <w:lvlText w:val="•"/>
      <w:lvlJc w:val="left"/>
      <w:pPr>
        <w:ind w:left="9784" w:hanging="284"/>
      </w:pPr>
      <w:rPr>
        <w:rFonts w:hint="default"/>
        <w:lang w:val="it-IT" w:eastAsia="en-US" w:bidi="ar-SA"/>
      </w:rPr>
    </w:lvl>
  </w:abstractNum>
  <w:abstractNum w:abstractNumId="6" w15:restartNumberingAfterBreak="0">
    <w:nsid w:val="1F6C1F8E"/>
    <w:multiLevelType w:val="hybridMultilevel"/>
    <w:tmpl w:val="7624AA10"/>
    <w:lvl w:ilvl="0" w:tplc="A40E4686">
      <w:numFmt w:val="bullet"/>
      <w:lvlText w:val="•"/>
      <w:lvlJc w:val="left"/>
      <w:pPr>
        <w:ind w:left="1702" w:hanging="285"/>
      </w:pPr>
      <w:rPr>
        <w:rFonts w:ascii="Arial" w:eastAsia="Arial" w:hAnsi="Arial" w:cs="Arial" w:hint="default"/>
        <w:b/>
        <w:bCs/>
        <w:i w:val="0"/>
        <w:iCs w:val="0"/>
        <w:color w:val="B22432"/>
        <w:w w:val="171"/>
        <w:sz w:val="20"/>
        <w:szCs w:val="20"/>
        <w:lang w:val="it-IT" w:eastAsia="en-US" w:bidi="ar-SA"/>
      </w:rPr>
    </w:lvl>
    <w:lvl w:ilvl="1" w:tplc="06D208A4">
      <w:numFmt w:val="bullet"/>
      <w:lvlText w:val="•"/>
      <w:lvlJc w:val="left"/>
      <w:pPr>
        <w:ind w:left="2720" w:hanging="285"/>
      </w:pPr>
      <w:rPr>
        <w:rFonts w:hint="default"/>
        <w:lang w:val="it-IT" w:eastAsia="en-US" w:bidi="ar-SA"/>
      </w:rPr>
    </w:lvl>
    <w:lvl w:ilvl="2" w:tplc="0054E418">
      <w:numFmt w:val="bullet"/>
      <w:lvlText w:val="•"/>
      <w:lvlJc w:val="left"/>
      <w:pPr>
        <w:ind w:left="3741" w:hanging="285"/>
      </w:pPr>
      <w:rPr>
        <w:rFonts w:hint="default"/>
        <w:lang w:val="it-IT" w:eastAsia="en-US" w:bidi="ar-SA"/>
      </w:rPr>
    </w:lvl>
    <w:lvl w:ilvl="3" w:tplc="1EB438CA">
      <w:numFmt w:val="bullet"/>
      <w:lvlText w:val="•"/>
      <w:lvlJc w:val="left"/>
      <w:pPr>
        <w:ind w:left="4761" w:hanging="285"/>
      </w:pPr>
      <w:rPr>
        <w:rFonts w:hint="default"/>
        <w:lang w:val="it-IT" w:eastAsia="en-US" w:bidi="ar-SA"/>
      </w:rPr>
    </w:lvl>
    <w:lvl w:ilvl="4" w:tplc="04C2DFAC">
      <w:numFmt w:val="bullet"/>
      <w:lvlText w:val="•"/>
      <w:lvlJc w:val="left"/>
      <w:pPr>
        <w:ind w:left="5782" w:hanging="285"/>
      </w:pPr>
      <w:rPr>
        <w:rFonts w:hint="default"/>
        <w:lang w:val="it-IT" w:eastAsia="en-US" w:bidi="ar-SA"/>
      </w:rPr>
    </w:lvl>
    <w:lvl w:ilvl="5" w:tplc="7A024322">
      <w:numFmt w:val="bullet"/>
      <w:lvlText w:val="•"/>
      <w:lvlJc w:val="left"/>
      <w:pPr>
        <w:ind w:left="6802" w:hanging="285"/>
      </w:pPr>
      <w:rPr>
        <w:rFonts w:hint="default"/>
        <w:lang w:val="it-IT" w:eastAsia="en-US" w:bidi="ar-SA"/>
      </w:rPr>
    </w:lvl>
    <w:lvl w:ilvl="6" w:tplc="054ED47C">
      <w:numFmt w:val="bullet"/>
      <w:lvlText w:val="•"/>
      <w:lvlJc w:val="left"/>
      <w:pPr>
        <w:ind w:left="7823" w:hanging="285"/>
      </w:pPr>
      <w:rPr>
        <w:rFonts w:hint="default"/>
        <w:lang w:val="it-IT" w:eastAsia="en-US" w:bidi="ar-SA"/>
      </w:rPr>
    </w:lvl>
    <w:lvl w:ilvl="7" w:tplc="49BAC910">
      <w:numFmt w:val="bullet"/>
      <w:lvlText w:val="•"/>
      <w:lvlJc w:val="left"/>
      <w:pPr>
        <w:ind w:left="8843" w:hanging="285"/>
      </w:pPr>
      <w:rPr>
        <w:rFonts w:hint="default"/>
        <w:lang w:val="it-IT" w:eastAsia="en-US" w:bidi="ar-SA"/>
      </w:rPr>
    </w:lvl>
    <w:lvl w:ilvl="8" w:tplc="0DAA9572">
      <w:numFmt w:val="bullet"/>
      <w:lvlText w:val="•"/>
      <w:lvlJc w:val="left"/>
      <w:pPr>
        <w:ind w:left="9864" w:hanging="285"/>
      </w:pPr>
      <w:rPr>
        <w:rFonts w:hint="default"/>
        <w:lang w:val="it-IT" w:eastAsia="en-US" w:bidi="ar-SA"/>
      </w:rPr>
    </w:lvl>
  </w:abstractNum>
  <w:abstractNum w:abstractNumId="7" w15:restartNumberingAfterBreak="0">
    <w:nsid w:val="1FBD45A6"/>
    <w:multiLevelType w:val="hybridMultilevel"/>
    <w:tmpl w:val="3F506EDE"/>
    <w:lvl w:ilvl="0" w:tplc="AEBAC01A">
      <w:start w:val="1"/>
      <w:numFmt w:val="decimal"/>
      <w:lvlText w:val="%1."/>
      <w:lvlJc w:val="left"/>
      <w:pPr>
        <w:ind w:left="393" w:hanging="284"/>
        <w:jc w:val="left"/>
      </w:pPr>
      <w:rPr>
        <w:rFonts w:ascii="Arial" w:eastAsia="Arial" w:hAnsi="Arial" w:cs="Arial" w:hint="default"/>
        <w:b/>
        <w:bCs/>
        <w:i w:val="0"/>
        <w:iCs w:val="0"/>
        <w:color w:val="231F20"/>
        <w:spacing w:val="-4"/>
        <w:w w:val="100"/>
        <w:sz w:val="20"/>
        <w:szCs w:val="20"/>
        <w:lang w:val="it-IT" w:eastAsia="en-US" w:bidi="ar-SA"/>
      </w:rPr>
    </w:lvl>
    <w:lvl w:ilvl="1" w:tplc="D292BEAE">
      <w:numFmt w:val="bullet"/>
      <w:lvlText w:val="•"/>
      <w:lvlJc w:val="left"/>
      <w:pPr>
        <w:ind w:left="862" w:hanging="284"/>
      </w:pPr>
      <w:rPr>
        <w:rFonts w:hint="default"/>
        <w:lang w:val="it-IT" w:eastAsia="en-US" w:bidi="ar-SA"/>
      </w:rPr>
    </w:lvl>
    <w:lvl w:ilvl="2" w:tplc="CD027424">
      <w:numFmt w:val="bullet"/>
      <w:lvlText w:val="•"/>
      <w:lvlJc w:val="left"/>
      <w:pPr>
        <w:ind w:left="1325" w:hanging="284"/>
      </w:pPr>
      <w:rPr>
        <w:rFonts w:hint="default"/>
        <w:lang w:val="it-IT" w:eastAsia="en-US" w:bidi="ar-SA"/>
      </w:rPr>
    </w:lvl>
    <w:lvl w:ilvl="3" w:tplc="EE909456">
      <w:numFmt w:val="bullet"/>
      <w:lvlText w:val="•"/>
      <w:lvlJc w:val="left"/>
      <w:pPr>
        <w:ind w:left="1788" w:hanging="284"/>
      </w:pPr>
      <w:rPr>
        <w:rFonts w:hint="default"/>
        <w:lang w:val="it-IT" w:eastAsia="en-US" w:bidi="ar-SA"/>
      </w:rPr>
    </w:lvl>
    <w:lvl w:ilvl="4" w:tplc="5546D970">
      <w:numFmt w:val="bullet"/>
      <w:lvlText w:val="•"/>
      <w:lvlJc w:val="left"/>
      <w:pPr>
        <w:ind w:left="2251" w:hanging="284"/>
      </w:pPr>
      <w:rPr>
        <w:rFonts w:hint="default"/>
        <w:lang w:val="it-IT" w:eastAsia="en-US" w:bidi="ar-SA"/>
      </w:rPr>
    </w:lvl>
    <w:lvl w:ilvl="5" w:tplc="2500EAC6">
      <w:numFmt w:val="bullet"/>
      <w:lvlText w:val="•"/>
      <w:lvlJc w:val="left"/>
      <w:pPr>
        <w:ind w:left="2714" w:hanging="284"/>
      </w:pPr>
      <w:rPr>
        <w:rFonts w:hint="default"/>
        <w:lang w:val="it-IT" w:eastAsia="en-US" w:bidi="ar-SA"/>
      </w:rPr>
    </w:lvl>
    <w:lvl w:ilvl="6" w:tplc="7372510E">
      <w:numFmt w:val="bullet"/>
      <w:lvlText w:val="•"/>
      <w:lvlJc w:val="left"/>
      <w:pPr>
        <w:ind w:left="3176" w:hanging="284"/>
      </w:pPr>
      <w:rPr>
        <w:rFonts w:hint="default"/>
        <w:lang w:val="it-IT" w:eastAsia="en-US" w:bidi="ar-SA"/>
      </w:rPr>
    </w:lvl>
    <w:lvl w:ilvl="7" w:tplc="F490E1A4">
      <w:numFmt w:val="bullet"/>
      <w:lvlText w:val="•"/>
      <w:lvlJc w:val="left"/>
      <w:pPr>
        <w:ind w:left="3639" w:hanging="284"/>
      </w:pPr>
      <w:rPr>
        <w:rFonts w:hint="default"/>
        <w:lang w:val="it-IT" w:eastAsia="en-US" w:bidi="ar-SA"/>
      </w:rPr>
    </w:lvl>
    <w:lvl w:ilvl="8" w:tplc="0276CED0">
      <w:numFmt w:val="bullet"/>
      <w:lvlText w:val="•"/>
      <w:lvlJc w:val="left"/>
      <w:pPr>
        <w:ind w:left="4102" w:hanging="284"/>
      </w:pPr>
      <w:rPr>
        <w:rFonts w:hint="default"/>
        <w:lang w:val="it-IT" w:eastAsia="en-US" w:bidi="ar-SA"/>
      </w:rPr>
    </w:lvl>
  </w:abstractNum>
  <w:abstractNum w:abstractNumId="8" w15:restartNumberingAfterBreak="0">
    <w:nsid w:val="2AA95D6A"/>
    <w:multiLevelType w:val="hybridMultilevel"/>
    <w:tmpl w:val="CD4C9036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1157D65"/>
    <w:multiLevelType w:val="hybridMultilevel"/>
    <w:tmpl w:val="C6FAFCA2"/>
    <w:lvl w:ilvl="0" w:tplc="95D8FC24">
      <w:numFmt w:val="bullet"/>
      <w:lvlText w:val="–"/>
      <w:lvlJc w:val="left"/>
      <w:pPr>
        <w:ind w:left="393" w:hanging="284"/>
      </w:pPr>
      <w:rPr>
        <w:rFonts w:ascii="Arial" w:eastAsia="Arial" w:hAnsi="Arial" w:cs="Arial" w:hint="default"/>
        <w:b w:val="0"/>
        <w:bCs w:val="0"/>
        <w:i w:val="0"/>
        <w:iCs w:val="0"/>
        <w:color w:val="231F20"/>
        <w:w w:val="89"/>
        <w:sz w:val="20"/>
        <w:szCs w:val="20"/>
        <w:lang w:val="it-IT" w:eastAsia="en-US" w:bidi="ar-SA"/>
      </w:rPr>
    </w:lvl>
    <w:lvl w:ilvl="1" w:tplc="9E2462B0">
      <w:numFmt w:val="bullet"/>
      <w:lvlText w:val="•"/>
      <w:lvlJc w:val="left"/>
      <w:pPr>
        <w:ind w:left="857" w:hanging="284"/>
      </w:pPr>
      <w:rPr>
        <w:rFonts w:hint="default"/>
        <w:lang w:val="it-IT" w:eastAsia="en-US" w:bidi="ar-SA"/>
      </w:rPr>
    </w:lvl>
    <w:lvl w:ilvl="2" w:tplc="5B48350A">
      <w:numFmt w:val="bullet"/>
      <w:lvlText w:val="•"/>
      <w:lvlJc w:val="left"/>
      <w:pPr>
        <w:ind w:left="1314" w:hanging="284"/>
      </w:pPr>
      <w:rPr>
        <w:rFonts w:hint="default"/>
        <w:lang w:val="it-IT" w:eastAsia="en-US" w:bidi="ar-SA"/>
      </w:rPr>
    </w:lvl>
    <w:lvl w:ilvl="3" w:tplc="43BE3D24">
      <w:numFmt w:val="bullet"/>
      <w:lvlText w:val="•"/>
      <w:lvlJc w:val="left"/>
      <w:pPr>
        <w:ind w:left="1772" w:hanging="284"/>
      </w:pPr>
      <w:rPr>
        <w:rFonts w:hint="default"/>
        <w:lang w:val="it-IT" w:eastAsia="en-US" w:bidi="ar-SA"/>
      </w:rPr>
    </w:lvl>
    <w:lvl w:ilvl="4" w:tplc="F34EA7B2">
      <w:numFmt w:val="bullet"/>
      <w:lvlText w:val="•"/>
      <w:lvlJc w:val="left"/>
      <w:pPr>
        <w:ind w:left="2229" w:hanging="284"/>
      </w:pPr>
      <w:rPr>
        <w:rFonts w:hint="default"/>
        <w:lang w:val="it-IT" w:eastAsia="en-US" w:bidi="ar-SA"/>
      </w:rPr>
    </w:lvl>
    <w:lvl w:ilvl="5" w:tplc="C9E4D214">
      <w:numFmt w:val="bullet"/>
      <w:lvlText w:val="•"/>
      <w:lvlJc w:val="left"/>
      <w:pPr>
        <w:ind w:left="2687" w:hanging="284"/>
      </w:pPr>
      <w:rPr>
        <w:rFonts w:hint="default"/>
        <w:lang w:val="it-IT" w:eastAsia="en-US" w:bidi="ar-SA"/>
      </w:rPr>
    </w:lvl>
    <w:lvl w:ilvl="6" w:tplc="FF7A79DA">
      <w:numFmt w:val="bullet"/>
      <w:lvlText w:val="•"/>
      <w:lvlJc w:val="left"/>
      <w:pPr>
        <w:ind w:left="3144" w:hanging="284"/>
      </w:pPr>
      <w:rPr>
        <w:rFonts w:hint="default"/>
        <w:lang w:val="it-IT" w:eastAsia="en-US" w:bidi="ar-SA"/>
      </w:rPr>
    </w:lvl>
    <w:lvl w:ilvl="7" w:tplc="365E39B4">
      <w:numFmt w:val="bullet"/>
      <w:lvlText w:val="•"/>
      <w:lvlJc w:val="left"/>
      <w:pPr>
        <w:ind w:left="3602" w:hanging="284"/>
      </w:pPr>
      <w:rPr>
        <w:rFonts w:hint="default"/>
        <w:lang w:val="it-IT" w:eastAsia="en-US" w:bidi="ar-SA"/>
      </w:rPr>
    </w:lvl>
    <w:lvl w:ilvl="8" w:tplc="0BB44066">
      <w:numFmt w:val="bullet"/>
      <w:lvlText w:val="•"/>
      <w:lvlJc w:val="left"/>
      <w:pPr>
        <w:ind w:left="4059" w:hanging="284"/>
      </w:pPr>
      <w:rPr>
        <w:rFonts w:hint="default"/>
        <w:lang w:val="it-IT" w:eastAsia="en-US" w:bidi="ar-SA"/>
      </w:rPr>
    </w:lvl>
  </w:abstractNum>
  <w:abstractNum w:abstractNumId="10" w15:restartNumberingAfterBreak="0">
    <w:nsid w:val="48494F0B"/>
    <w:multiLevelType w:val="hybridMultilevel"/>
    <w:tmpl w:val="20606C8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3022F5"/>
    <w:multiLevelType w:val="hybridMultilevel"/>
    <w:tmpl w:val="AFCA6D44"/>
    <w:lvl w:ilvl="0" w:tplc="56E4EBEA">
      <w:start w:val="2"/>
      <w:numFmt w:val="upperLetter"/>
      <w:lvlText w:val="%1"/>
      <w:lvlJc w:val="left"/>
      <w:pPr>
        <w:ind w:left="1417" w:hanging="396"/>
        <w:jc w:val="left"/>
      </w:pPr>
      <w:rPr>
        <w:rFonts w:ascii="Panton-ExtraBold" w:eastAsia="Panton-ExtraBold" w:hAnsi="Panton-ExtraBold" w:cs="Panton-ExtraBold" w:hint="default"/>
        <w:b/>
        <w:bCs/>
        <w:i w:val="0"/>
        <w:iCs w:val="0"/>
        <w:color w:val="B22432"/>
        <w:w w:val="100"/>
        <w:position w:val="-3"/>
        <w:sz w:val="34"/>
        <w:szCs w:val="34"/>
        <w:lang w:val="it-IT" w:eastAsia="en-US" w:bidi="ar-SA"/>
      </w:rPr>
    </w:lvl>
    <w:lvl w:ilvl="1" w:tplc="16344C58">
      <w:numFmt w:val="bullet"/>
      <w:lvlText w:val="•"/>
      <w:lvlJc w:val="left"/>
      <w:pPr>
        <w:ind w:left="2468" w:hanging="396"/>
      </w:pPr>
      <w:rPr>
        <w:rFonts w:hint="default"/>
        <w:lang w:val="it-IT" w:eastAsia="en-US" w:bidi="ar-SA"/>
      </w:rPr>
    </w:lvl>
    <w:lvl w:ilvl="2" w:tplc="6534EF9A">
      <w:numFmt w:val="bullet"/>
      <w:lvlText w:val="•"/>
      <w:lvlJc w:val="left"/>
      <w:pPr>
        <w:ind w:left="3517" w:hanging="396"/>
      </w:pPr>
      <w:rPr>
        <w:rFonts w:hint="default"/>
        <w:lang w:val="it-IT" w:eastAsia="en-US" w:bidi="ar-SA"/>
      </w:rPr>
    </w:lvl>
    <w:lvl w:ilvl="3" w:tplc="78E6737E">
      <w:numFmt w:val="bullet"/>
      <w:lvlText w:val="•"/>
      <w:lvlJc w:val="left"/>
      <w:pPr>
        <w:ind w:left="4565" w:hanging="396"/>
      </w:pPr>
      <w:rPr>
        <w:rFonts w:hint="default"/>
        <w:lang w:val="it-IT" w:eastAsia="en-US" w:bidi="ar-SA"/>
      </w:rPr>
    </w:lvl>
    <w:lvl w:ilvl="4" w:tplc="2634FC88">
      <w:numFmt w:val="bullet"/>
      <w:lvlText w:val="•"/>
      <w:lvlJc w:val="left"/>
      <w:pPr>
        <w:ind w:left="5614" w:hanging="396"/>
      </w:pPr>
      <w:rPr>
        <w:rFonts w:hint="default"/>
        <w:lang w:val="it-IT" w:eastAsia="en-US" w:bidi="ar-SA"/>
      </w:rPr>
    </w:lvl>
    <w:lvl w:ilvl="5" w:tplc="B36E1CAE">
      <w:numFmt w:val="bullet"/>
      <w:lvlText w:val="•"/>
      <w:lvlJc w:val="left"/>
      <w:pPr>
        <w:ind w:left="6662" w:hanging="396"/>
      </w:pPr>
      <w:rPr>
        <w:rFonts w:hint="default"/>
        <w:lang w:val="it-IT" w:eastAsia="en-US" w:bidi="ar-SA"/>
      </w:rPr>
    </w:lvl>
    <w:lvl w:ilvl="6" w:tplc="98B02652">
      <w:numFmt w:val="bullet"/>
      <w:lvlText w:val="•"/>
      <w:lvlJc w:val="left"/>
      <w:pPr>
        <w:ind w:left="7711" w:hanging="396"/>
      </w:pPr>
      <w:rPr>
        <w:rFonts w:hint="default"/>
        <w:lang w:val="it-IT" w:eastAsia="en-US" w:bidi="ar-SA"/>
      </w:rPr>
    </w:lvl>
    <w:lvl w:ilvl="7" w:tplc="70088066">
      <w:numFmt w:val="bullet"/>
      <w:lvlText w:val="•"/>
      <w:lvlJc w:val="left"/>
      <w:pPr>
        <w:ind w:left="8759" w:hanging="396"/>
      </w:pPr>
      <w:rPr>
        <w:rFonts w:hint="default"/>
        <w:lang w:val="it-IT" w:eastAsia="en-US" w:bidi="ar-SA"/>
      </w:rPr>
    </w:lvl>
    <w:lvl w:ilvl="8" w:tplc="2A4E675A">
      <w:numFmt w:val="bullet"/>
      <w:lvlText w:val="•"/>
      <w:lvlJc w:val="left"/>
      <w:pPr>
        <w:ind w:left="9808" w:hanging="396"/>
      </w:pPr>
      <w:rPr>
        <w:rFonts w:hint="default"/>
        <w:lang w:val="it-IT" w:eastAsia="en-US" w:bidi="ar-SA"/>
      </w:rPr>
    </w:lvl>
  </w:abstractNum>
  <w:abstractNum w:abstractNumId="12" w15:restartNumberingAfterBreak="0">
    <w:nsid w:val="4BA4126D"/>
    <w:multiLevelType w:val="hybridMultilevel"/>
    <w:tmpl w:val="1E20301A"/>
    <w:lvl w:ilvl="0" w:tplc="E64E007C">
      <w:numFmt w:val="bullet"/>
      <w:lvlText w:val="•"/>
      <w:lvlJc w:val="left"/>
      <w:pPr>
        <w:ind w:left="393" w:hanging="284"/>
      </w:pPr>
      <w:rPr>
        <w:rFonts w:ascii="Arial" w:eastAsia="Arial" w:hAnsi="Arial" w:cs="Arial" w:hint="default"/>
        <w:b/>
        <w:bCs/>
        <w:i w:val="0"/>
        <w:iCs w:val="0"/>
        <w:color w:val="B22432"/>
        <w:w w:val="171"/>
        <w:sz w:val="20"/>
        <w:szCs w:val="20"/>
        <w:lang w:val="it-IT" w:eastAsia="en-US" w:bidi="ar-SA"/>
      </w:rPr>
    </w:lvl>
    <w:lvl w:ilvl="1" w:tplc="F73E8C78">
      <w:numFmt w:val="bullet"/>
      <w:lvlText w:val="•"/>
      <w:lvlJc w:val="left"/>
      <w:pPr>
        <w:ind w:left="1368" w:hanging="284"/>
      </w:pPr>
      <w:rPr>
        <w:rFonts w:hint="default"/>
        <w:lang w:val="it-IT" w:eastAsia="en-US" w:bidi="ar-SA"/>
      </w:rPr>
    </w:lvl>
    <w:lvl w:ilvl="2" w:tplc="5C7437DA">
      <w:numFmt w:val="bullet"/>
      <w:lvlText w:val="•"/>
      <w:lvlJc w:val="left"/>
      <w:pPr>
        <w:ind w:left="2337" w:hanging="284"/>
      </w:pPr>
      <w:rPr>
        <w:rFonts w:hint="default"/>
        <w:lang w:val="it-IT" w:eastAsia="en-US" w:bidi="ar-SA"/>
      </w:rPr>
    </w:lvl>
    <w:lvl w:ilvl="3" w:tplc="37D2E338">
      <w:numFmt w:val="bullet"/>
      <w:lvlText w:val="•"/>
      <w:lvlJc w:val="left"/>
      <w:pPr>
        <w:ind w:left="3305" w:hanging="284"/>
      </w:pPr>
      <w:rPr>
        <w:rFonts w:hint="default"/>
        <w:lang w:val="it-IT" w:eastAsia="en-US" w:bidi="ar-SA"/>
      </w:rPr>
    </w:lvl>
    <w:lvl w:ilvl="4" w:tplc="86921498">
      <w:numFmt w:val="bullet"/>
      <w:lvlText w:val="•"/>
      <w:lvlJc w:val="left"/>
      <w:pPr>
        <w:ind w:left="4274" w:hanging="284"/>
      </w:pPr>
      <w:rPr>
        <w:rFonts w:hint="default"/>
        <w:lang w:val="it-IT" w:eastAsia="en-US" w:bidi="ar-SA"/>
      </w:rPr>
    </w:lvl>
    <w:lvl w:ilvl="5" w:tplc="77542FEE">
      <w:numFmt w:val="bullet"/>
      <w:lvlText w:val="•"/>
      <w:lvlJc w:val="left"/>
      <w:pPr>
        <w:ind w:left="5242" w:hanging="284"/>
      </w:pPr>
      <w:rPr>
        <w:rFonts w:hint="default"/>
        <w:lang w:val="it-IT" w:eastAsia="en-US" w:bidi="ar-SA"/>
      </w:rPr>
    </w:lvl>
    <w:lvl w:ilvl="6" w:tplc="4238DDE6">
      <w:numFmt w:val="bullet"/>
      <w:lvlText w:val="•"/>
      <w:lvlJc w:val="left"/>
      <w:pPr>
        <w:ind w:left="6211" w:hanging="284"/>
      </w:pPr>
      <w:rPr>
        <w:rFonts w:hint="default"/>
        <w:lang w:val="it-IT" w:eastAsia="en-US" w:bidi="ar-SA"/>
      </w:rPr>
    </w:lvl>
    <w:lvl w:ilvl="7" w:tplc="6AD871F2">
      <w:numFmt w:val="bullet"/>
      <w:lvlText w:val="•"/>
      <w:lvlJc w:val="left"/>
      <w:pPr>
        <w:ind w:left="7179" w:hanging="284"/>
      </w:pPr>
      <w:rPr>
        <w:rFonts w:hint="default"/>
        <w:lang w:val="it-IT" w:eastAsia="en-US" w:bidi="ar-SA"/>
      </w:rPr>
    </w:lvl>
    <w:lvl w:ilvl="8" w:tplc="E188A7C6">
      <w:numFmt w:val="bullet"/>
      <w:lvlText w:val="•"/>
      <w:lvlJc w:val="left"/>
      <w:pPr>
        <w:ind w:left="8148" w:hanging="284"/>
      </w:pPr>
      <w:rPr>
        <w:rFonts w:hint="default"/>
        <w:lang w:val="it-IT" w:eastAsia="en-US" w:bidi="ar-SA"/>
      </w:rPr>
    </w:lvl>
  </w:abstractNum>
  <w:abstractNum w:abstractNumId="13" w15:restartNumberingAfterBreak="0">
    <w:nsid w:val="4BF300DA"/>
    <w:multiLevelType w:val="hybridMultilevel"/>
    <w:tmpl w:val="9C10A14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ECF2B71"/>
    <w:multiLevelType w:val="hybridMultilevel"/>
    <w:tmpl w:val="AF62E336"/>
    <w:lvl w:ilvl="0" w:tplc="95D8FC24">
      <w:numFmt w:val="bullet"/>
      <w:lvlText w:val="–"/>
      <w:lvlJc w:val="left"/>
      <w:pPr>
        <w:ind w:left="1004" w:hanging="360"/>
      </w:pPr>
      <w:rPr>
        <w:rFonts w:ascii="Arial" w:eastAsia="Arial" w:hAnsi="Arial" w:cs="Arial" w:hint="default"/>
        <w:b w:val="0"/>
        <w:bCs w:val="0"/>
        <w:i w:val="0"/>
        <w:iCs w:val="0"/>
        <w:color w:val="231F20"/>
        <w:w w:val="89"/>
        <w:sz w:val="20"/>
        <w:szCs w:val="20"/>
        <w:lang w:val="it-IT" w:eastAsia="en-US" w:bidi="ar-SA"/>
      </w:rPr>
    </w:lvl>
    <w:lvl w:ilvl="1" w:tplc="0410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5" w15:restartNumberingAfterBreak="0">
    <w:nsid w:val="54593461"/>
    <w:multiLevelType w:val="hybridMultilevel"/>
    <w:tmpl w:val="4136090A"/>
    <w:lvl w:ilvl="0" w:tplc="95D8FC24">
      <w:numFmt w:val="bullet"/>
      <w:lvlText w:val="–"/>
      <w:lvlJc w:val="left"/>
      <w:pPr>
        <w:ind w:left="763" w:hanging="360"/>
      </w:pPr>
      <w:rPr>
        <w:rFonts w:ascii="Arial" w:eastAsia="Arial" w:hAnsi="Arial" w:cs="Arial" w:hint="default"/>
        <w:b w:val="0"/>
        <w:bCs w:val="0"/>
        <w:i w:val="0"/>
        <w:iCs w:val="0"/>
        <w:color w:val="231F20"/>
        <w:w w:val="89"/>
        <w:sz w:val="20"/>
        <w:szCs w:val="20"/>
        <w:lang w:val="it-IT" w:eastAsia="en-US" w:bidi="ar-SA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891081F"/>
    <w:multiLevelType w:val="hybridMultilevel"/>
    <w:tmpl w:val="4266AC42"/>
    <w:lvl w:ilvl="0" w:tplc="D444EF66">
      <w:numFmt w:val="bullet"/>
      <w:lvlText w:val="•"/>
      <w:lvlJc w:val="left"/>
      <w:pPr>
        <w:ind w:left="720" w:hanging="360"/>
      </w:pPr>
      <w:rPr>
        <w:rFonts w:hint="default"/>
        <w:b w:val="0"/>
        <w:bCs w:val="0"/>
        <w:i w:val="0"/>
        <w:iCs w:val="0"/>
        <w:color w:val="231F20"/>
        <w:w w:val="100"/>
        <w:sz w:val="20"/>
        <w:szCs w:val="20"/>
        <w:lang w:val="it-IT" w:eastAsia="en-US" w:bidi="ar-SA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5C72A9"/>
    <w:multiLevelType w:val="hybridMultilevel"/>
    <w:tmpl w:val="6658B2C4"/>
    <w:lvl w:ilvl="0" w:tplc="AB8A3838">
      <w:start w:val="1"/>
      <w:numFmt w:val="decimal"/>
      <w:lvlText w:val="%1."/>
      <w:lvlJc w:val="left"/>
      <w:pPr>
        <w:ind w:left="413" w:hanging="284"/>
        <w:jc w:val="left"/>
      </w:pPr>
      <w:rPr>
        <w:rFonts w:ascii="Arial" w:eastAsia="Arial" w:hAnsi="Arial" w:cs="Arial" w:hint="default"/>
        <w:b/>
        <w:bCs/>
        <w:i w:val="0"/>
        <w:iCs w:val="0"/>
        <w:color w:val="231F20"/>
        <w:w w:val="100"/>
        <w:sz w:val="20"/>
        <w:szCs w:val="20"/>
        <w:lang w:val="it-IT" w:eastAsia="en-US" w:bidi="ar-SA"/>
      </w:rPr>
    </w:lvl>
    <w:lvl w:ilvl="1" w:tplc="4E4E9E6C">
      <w:numFmt w:val="bullet"/>
      <w:lvlText w:val="•"/>
      <w:lvlJc w:val="left"/>
      <w:pPr>
        <w:ind w:left="1388" w:hanging="284"/>
      </w:pPr>
      <w:rPr>
        <w:rFonts w:hint="default"/>
        <w:lang w:val="it-IT" w:eastAsia="en-US" w:bidi="ar-SA"/>
      </w:rPr>
    </w:lvl>
    <w:lvl w:ilvl="2" w:tplc="1388BC4C">
      <w:numFmt w:val="bullet"/>
      <w:lvlText w:val="•"/>
      <w:lvlJc w:val="left"/>
      <w:pPr>
        <w:ind w:left="2357" w:hanging="284"/>
      </w:pPr>
      <w:rPr>
        <w:rFonts w:hint="default"/>
        <w:lang w:val="it-IT" w:eastAsia="en-US" w:bidi="ar-SA"/>
      </w:rPr>
    </w:lvl>
    <w:lvl w:ilvl="3" w:tplc="3FDC45CC">
      <w:numFmt w:val="bullet"/>
      <w:lvlText w:val="•"/>
      <w:lvlJc w:val="left"/>
      <w:pPr>
        <w:ind w:left="3325" w:hanging="284"/>
      </w:pPr>
      <w:rPr>
        <w:rFonts w:hint="default"/>
        <w:lang w:val="it-IT" w:eastAsia="en-US" w:bidi="ar-SA"/>
      </w:rPr>
    </w:lvl>
    <w:lvl w:ilvl="4" w:tplc="15DE60CA">
      <w:numFmt w:val="bullet"/>
      <w:lvlText w:val="•"/>
      <w:lvlJc w:val="left"/>
      <w:pPr>
        <w:ind w:left="4294" w:hanging="284"/>
      </w:pPr>
      <w:rPr>
        <w:rFonts w:hint="default"/>
        <w:lang w:val="it-IT" w:eastAsia="en-US" w:bidi="ar-SA"/>
      </w:rPr>
    </w:lvl>
    <w:lvl w:ilvl="5" w:tplc="9966687E">
      <w:numFmt w:val="bullet"/>
      <w:lvlText w:val="•"/>
      <w:lvlJc w:val="left"/>
      <w:pPr>
        <w:ind w:left="5262" w:hanging="284"/>
      </w:pPr>
      <w:rPr>
        <w:rFonts w:hint="default"/>
        <w:lang w:val="it-IT" w:eastAsia="en-US" w:bidi="ar-SA"/>
      </w:rPr>
    </w:lvl>
    <w:lvl w:ilvl="6" w:tplc="45BC9612">
      <w:numFmt w:val="bullet"/>
      <w:lvlText w:val="•"/>
      <w:lvlJc w:val="left"/>
      <w:pPr>
        <w:ind w:left="6231" w:hanging="284"/>
      </w:pPr>
      <w:rPr>
        <w:rFonts w:hint="default"/>
        <w:lang w:val="it-IT" w:eastAsia="en-US" w:bidi="ar-SA"/>
      </w:rPr>
    </w:lvl>
    <w:lvl w:ilvl="7" w:tplc="C13A7F84">
      <w:numFmt w:val="bullet"/>
      <w:lvlText w:val="•"/>
      <w:lvlJc w:val="left"/>
      <w:pPr>
        <w:ind w:left="7199" w:hanging="284"/>
      </w:pPr>
      <w:rPr>
        <w:rFonts w:hint="default"/>
        <w:lang w:val="it-IT" w:eastAsia="en-US" w:bidi="ar-SA"/>
      </w:rPr>
    </w:lvl>
    <w:lvl w:ilvl="8" w:tplc="4B0EAD2C">
      <w:numFmt w:val="bullet"/>
      <w:lvlText w:val="•"/>
      <w:lvlJc w:val="left"/>
      <w:pPr>
        <w:ind w:left="8168" w:hanging="284"/>
      </w:pPr>
      <w:rPr>
        <w:rFonts w:hint="default"/>
        <w:lang w:val="it-IT" w:eastAsia="en-US" w:bidi="ar-SA"/>
      </w:rPr>
    </w:lvl>
  </w:abstractNum>
  <w:abstractNum w:abstractNumId="18" w15:restartNumberingAfterBreak="0">
    <w:nsid w:val="5E5F2716"/>
    <w:multiLevelType w:val="hybridMultilevel"/>
    <w:tmpl w:val="1516580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olor w:val="231F20"/>
        <w:w w:val="89"/>
        <w:sz w:val="20"/>
        <w:szCs w:val="20"/>
        <w:lang w:val="it-IT" w:eastAsia="en-US" w:bidi="ar-SA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04D274A"/>
    <w:multiLevelType w:val="hybridMultilevel"/>
    <w:tmpl w:val="1BC26C54"/>
    <w:lvl w:ilvl="0" w:tplc="675CA4C6">
      <w:numFmt w:val="bullet"/>
      <w:lvlText w:val="–"/>
      <w:lvlJc w:val="left"/>
      <w:pPr>
        <w:ind w:left="1303" w:hanging="284"/>
      </w:pPr>
      <w:rPr>
        <w:rFonts w:ascii="Arial" w:eastAsia="Arial" w:hAnsi="Arial" w:cs="Arial" w:hint="default"/>
        <w:b w:val="0"/>
        <w:bCs w:val="0"/>
        <w:i w:val="0"/>
        <w:iCs w:val="0"/>
        <w:color w:val="231F20"/>
        <w:w w:val="89"/>
        <w:sz w:val="20"/>
        <w:szCs w:val="20"/>
        <w:lang w:val="it-IT" w:eastAsia="en-US" w:bidi="ar-SA"/>
      </w:rPr>
    </w:lvl>
    <w:lvl w:ilvl="1" w:tplc="CECE4882">
      <w:numFmt w:val="bullet"/>
      <w:lvlText w:val="•"/>
      <w:lvlJc w:val="left"/>
      <w:pPr>
        <w:ind w:left="2360" w:hanging="284"/>
      </w:pPr>
      <w:rPr>
        <w:rFonts w:hint="default"/>
        <w:lang w:val="it-IT" w:eastAsia="en-US" w:bidi="ar-SA"/>
      </w:rPr>
    </w:lvl>
    <w:lvl w:ilvl="2" w:tplc="14A42CF4">
      <w:numFmt w:val="bullet"/>
      <w:lvlText w:val="•"/>
      <w:lvlJc w:val="left"/>
      <w:pPr>
        <w:ind w:left="3421" w:hanging="284"/>
      </w:pPr>
      <w:rPr>
        <w:rFonts w:hint="default"/>
        <w:lang w:val="it-IT" w:eastAsia="en-US" w:bidi="ar-SA"/>
      </w:rPr>
    </w:lvl>
    <w:lvl w:ilvl="3" w:tplc="F4D2C1C6">
      <w:numFmt w:val="bullet"/>
      <w:lvlText w:val="•"/>
      <w:lvlJc w:val="left"/>
      <w:pPr>
        <w:ind w:left="4481" w:hanging="284"/>
      </w:pPr>
      <w:rPr>
        <w:rFonts w:hint="default"/>
        <w:lang w:val="it-IT" w:eastAsia="en-US" w:bidi="ar-SA"/>
      </w:rPr>
    </w:lvl>
    <w:lvl w:ilvl="4" w:tplc="83887A9A">
      <w:numFmt w:val="bullet"/>
      <w:lvlText w:val="•"/>
      <w:lvlJc w:val="left"/>
      <w:pPr>
        <w:ind w:left="5542" w:hanging="284"/>
      </w:pPr>
      <w:rPr>
        <w:rFonts w:hint="default"/>
        <w:lang w:val="it-IT" w:eastAsia="en-US" w:bidi="ar-SA"/>
      </w:rPr>
    </w:lvl>
    <w:lvl w:ilvl="5" w:tplc="EA543100">
      <w:numFmt w:val="bullet"/>
      <w:lvlText w:val="•"/>
      <w:lvlJc w:val="left"/>
      <w:pPr>
        <w:ind w:left="6602" w:hanging="284"/>
      </w:pPr>
      <w:rPr>
        <w:rFonts w:hint="default"/>
        <w:lang w:val="it-IT" w:eastAsia="en-US" w:bidi="ar-SA"/>
      </w:rPr>
    </w:lvl>
    <w:lvl w:ilvl="6" w:tplc="37029988">
      <w:numFmt w:val="bullet"/>
      <w:lvlText w:val="•"/>
      <w:lvlJc w:val="left"/>
      <w:pPr>
        <w:ind w:left="7663" w:hanging="284"/>
      </w:pPr>
      <w:rPr>
        <w:rFonts w:hint="default"/>
        <w:lang w:val="it-IT" w:eastAsia="en-US" w:bidi="ar-SA"/>
      </w:rPr>
    </w:lvl>
    <w:lvl w:ilvl="7" w:tplc="77706D68">
      <w:numFmt w:val="bullet"/>
      <w:lvlText w:val="•"/>
      <w:lvlJc w:val="left"/>
      <w:pPr>
        <w:ind w:left="8723" w:hanging="284"/>
      </w:pPr>
      <w:rPr>
        <w:rFonts w:hint="default"/>
        <w:lang w:val="it-IT" w:eastAsia="en-US" w:bidi="ar-SA"/>
      </w:rPr>
    </w:lvl>
    <w:lvl w:ilvl="8" w:tplc="991896A0">
      <w:numFmt w:val="bullet"/>
      <w:lvlText w:val="•"/>
      <w:lvlJc w:val="left"/>
      <w:pPr>
        <w:ind w:left="9784" w:hanging="284"/>
      </w:pPr>
      <w:rPr>
        <w:rFonts w:hint="default"/>
        <w:lang w:val="it-IT" w:eastAsia="en-US" w:bidi="ar-SA"/>
      </w:rPr>
    </w:lvl>
  </w:abstractNum>
  <w:abstractNum w:abstractNumId="20" w15:restartNumberingAfterBreak="0">
    <w:nsid w:val="6453124D"/>
    <w:multiLevelType w:val="hybridMultilevel"/>
    <w:tmpl w:val="79BEDD46"/>
    <w:lvl w:ilvl="0" w:tplc="093EF596">
      <w:numFmt w:val="bullet"/>
      <w:lvlText w:val="•"/>
      <w:lvlJc w:val="left"/>
      <w:pPr>
        <w:ind w:left="720" w:hanging="360"/>
      </w:pPr>
      <w:rPr>
        <w:rFonts w:hint="default"/>
        <w:b w:val="0"/>
        <w:bCs w:val="0"/>
        <w:i w:val="0"/>
        <w:iCs w:val="0"/>
        <w:color w:val="231F20"/>
        <w:w w:val="100"/>
        <w:sz w:val="20"/>
        <w:szCs w:val="20"/>
        <w:lang w:val="it-IT" w:eastAsia="en-US" w:bidi="ar-SA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A406965"/>
    <w:multiLevelType w:val="hybridMultilevel"/>
    <w:tmpl w:val="DCCAAFB6"/>
    <w:lvl w:ilvl="0" w:tplc="04100001">
      <w:start w:val="1"/>
      <w:numFmt w:val="bullet"/>
      <w:lvlText w:val=""/>
      <w:lvlJc w:val="left"/>
      <w:pPr>
        <w:ind w:left="1236" w:hanging="360"/>
      </w:pPr>
      <w:rPr>
        <w:rFonts w:ascii="Symbol" w:hAnsi="Symbol" w:hint="default"/>
        <w:b w:val="0"/>
        <w:bCs w:val="0"/>
        <w:i w:val="0"/>
        <w:iCs w:val="0"/>
        <w:color w:val="231F20"/>
        <w:w w:val="89"/>
        <w:sz w:val="20"/>
        <w:szCs w:val="20"/>
        <w:lang w:val="it-IT" w:eastAsia="en-US" w:bidi="ar-SA"/>
      </w:rPr>
    </w:lvl>
    <w:lvl w:ilvl="1" w:tplc="04100003" w:tentative="1">
      <w:start w:val="1"/>
      <w:numFmt w:val="bullet"/>
      <w:lvlText w:val="o"/>
      <w:lvlJc w:val="left"/>
      <w:pPr>
        <w:ind w:left="195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67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39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11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83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55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27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996" w:hanging="360"/>
      </w:pPr>
      <w:rPr>
        <w:rFonts w:ascii="Wingdings" w:hAnsi="Wingdings" w:hint="default"/>
      </w:rPr>
    </w:lvl>
  </w:abstractNum>
  <w:abstractNum w:abstractNumId="22" w15:restartNumberingAfterBreak="0">
    <w:nsid w:val="74E665B6"/>
    <w:multiLevelType w:val="hybridMultilevel"/>
    <w:tmpl w:val="0CC099C8"/>
    <w:lvl w:ilvl="0" w:tplc="093EF596">
      <w:numFmt w:val="bullet"/>
      <w:lvlText w:val="•"/>
      <w:lvlJc w:val="left"/>
      <w:pPr>
        <w:ind w:left="720" w:hanging="360"/>
      </w:pPr>
      <w:rPr>
        <w:rFonts w:hint="default"/>
        <w:b w:val="0"/>
        <w:bCs w:val="0"/>
        <w:i w:val="0"/>
        <w:iCs w:val="0"/>
        <w:color w:val="231F20"/>
        <w:w w:val="100"/>
        <w:sz w:val="20"/>
        <w:szCs w:val="20"/>
        <w:lang w:val="it-IT" w:eastAsia="en-US" w:bidi="ar-SA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95469E1"/>
    <w:multiLevelType w:val="hybridMultilevel"/>
    <w:tmpl w:val="BFB07DA6"/>
    <w:lvl w:ilvl="0" w:tplc="95D8FC24">
      <w:numFmt w:val="bullet"/>
      <w:lvlText w:val="–"/>
      <w:lvlJc w:val="left"/>
      <w:pPr>
        <w:ind w:left="720" w:hanging="360"/>
      </w:pPr>
      <w:rPr>
        <w:rFonts w:ascii="Arial" w:eastAsia="Arial" w:hAnsi="Arial" w:cs="Arial" w:hint="default"/>
        <w:b w:val="0"/>
        <w:bCs w:val="0"/>
        <w:i w:val="0"/>
        <w:iCs w:val="0"/>
        <w:color w:val="231F20"/>
        <w:w w:val="89"/>
        <w:sz w:val="20"/>
        <w:szCs w:val="20"/>
        <w:lang w:val="it-IT" w:eastAsia="en-US" w:bidi="ar-SA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9812021"/>
    <w:multiLevelType w:val="hybridMultilevel"/>
    <w:tmpl w:val="B2922B52"/>
    <w:lvl w:ilvl="0" w:tplc="75384524">
      <w:numFmt w:val="bullet"/>
      <w:lvlText w:val="•"/>
      <w:lvlJc w:val="left"/>
      <w:pPr>
        <w:ind w:left="802" w:hanging="285"/>
      </w:pPr>
      <w:rPr>
        <w:rFonts w:ascii="Arial" w:eastAsia="Arial" w:hAnsi="Arial" w:cs="Arial" w:hint="default"/>
        <w:b/>
        <w:bCs/>
        <w:i w:val="0"/>
        <w:iCs w:val="0"/>
        <w:color w:val="B22432"/>
        <w:w w:val="171"/>
        <w:sz w:val="20"/>
        <w:szCs w:val="20"/>
        <w:lang w:val="it-IT" w:eastAsia="en-US" w:bidi="ar-SA"/>
      </w:rPr>
    </w:lvl>
    <w:lvl w:ilvl="1" w:tplc="CCE858B6">
      <w:numFmt w:val="bullet"/>
      <w:lvlText w:val="•"/>
      <w:lvlJc w:val="left"/>
      <w:pPr>
        <w:ind w:left="1728" w:hanging="285"/>
      </w:pPr>
      <w:rPr>
        <w:rFonts w:hint="default"/>
        <w:lang w:val="it-IT" w:eastAsia="en-US" w:bidi="ar-SA"/>
      </w:rPr>
    </w:lvl>
    <w:lvl w:ilvl="2" w:tplc="A81A7980">
      <w:numFmt w:val="bullet"/>
      <w:lvlText w:val="•"/>
      <w:lvlJc w:val="left"/>
      <w:pPr>
        <w:ind w:left="2657" w:hanging="285"/>
      </w:pPr>
      <w:rPr>
        <w:rFonts w:hint="default"/>
        <w:lang w:val="it-IT" w:eastAsia="en-US" w:bidi="ar-SA"/>
      </w:rPr>
    </w:lvl>
    <w:lvl w:ilvl="3" w:tplc="9A60CE80">
      <w:numFmt w:val="bullet"/>
      <w:lvlText w:val="•"/>
      <w:lvlJc w:val="left"/>
      <w:pPr>
        <w:ind w:left="3585" w:hanging="285"/>
      </w:pPr>
      <w:rPr>
        <w:rFonts w:hint="default"/>
        <w:lang w:val="it-IT" w:eastAsia="en-US" w:bidi="ar-SA"/>
      </w:rPr>
    </w:lvl>
    <w:lvl w:ilvl="4" w:tplc="9044F2E2">
      <w:numFmt w:val="bullet"/>
      <w:lvlText w:val="•"/>
      <w:lvlJc w:val="left"/>
      <w:pPr>
        <w:ind w:left="4514" w:hanging="285"/>
      </w:pPr>
      <w:rPr>
        <w:rFonts w:hint="default"/>
        <w:lang w:val="it-IT" w:eastAsia="en-US" w:bidi="ar-SA"/>
      </w:rPr>
    </w:lvl>
    <w:lvl w:ilvl="5" w:tplc="825A5536">
      <w:numFmt w:val="bullet"/>
      <w:lvlText w:val="•"/>
      <w:lvlJc w:val="left"/>
      <w:pPr>
        <w:ind w:left="5442" w:hanging="285"/>
      </w:pPr>
      <w:rPr>
        <w:rFonts w:hint="default"/>
        <w:lang w:val="it-IT" w:eastAsia="en-US" w:bidi="ar-SA"/>
      </w:rPr>
    </w:lvl>
    <w:lvl w:ilvl="6" w:tplc="6C5C65A0">
      <w:numFmt w:val="bullet"/>
      <w:lvlText w:val="•"/>
      <w:lvlJc w:val="left"/>
      <w:pPr>
        <w:ind w:left="6371" w:hanging="285"/>
      </w:pPr>
      <w:rPr>
        <w:rFonts w:hint="default"/>
        <w:lang w:val="it-IT" w:eastAsia="en-US" w:bidi="ar-SA"/>
      </w:rPr>
    </w:lvl>
    <w:lvl w:ilvl="7" w:tplc="02CEF2E4">
      <w:numFmt w:val="bullet"/>
      <w:lvlText w:val="•"/>
      <w:lvlJc w:val="left"/>
      <w:pPr>
        <w:ind w:left="7299" w:hanging="285"/>
      </w:pPr>
      <w:rPr>
        <w:rFonts w:hint="default"/>
        <w:lang w:val="it-IT" w:eastAsia="en-US" w:bidi="ar-SA"/>
      </w:rPr>
    </w:lvl>
    <w:lvl w:ilvl="8" w:tplc="9F66B006">
      <w:numFmt w:val="bullet"/>
      <w:lvlText w:val="•"/>
      <w:lvlJc w:val="left"/>
      <w:pPr>
        <w:ind w:left="8228" w:hanging="285"/>
      </w:pPr>
      <w:rPr>
        <w:rFonts w:hint="default"/>
        <w:lang w:val="it-IT" w:eastAsia="en-US" w:bidi="ar-SA"/>
      </w:rPr>
    </w:lvl>
  </w:abstractNum>
  <w:abstractNum w:abstractNumId="25" w15:restartNumberingAfterBreak="0">
    <w:nsid w:val="79BA3935"/>
    <w:multiLevelType w:val="hybridMultilevel"/>
    <w:tmpl w:val="E83A7DF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E583CD5"/>
    <w:multiLevelType w:val="hybridMultilevel"/>
    <w:tmpl w:val="F2B6CDA6"/>
    <w:lvl w:ilvl="0" w:tplc="01EC3A76">
      <w:start w:val="1"/>
      <w:numFmt w:val="decimal"/>
      <w:lvlText w:val="%1."/>
      <w:lvlJc w:val="left"/>
      <w:pPr>
        <w:ind w:left="1313" w:hanging="284"/>
        <w:jc w:val="left"/>
      </w:pPr>
      <w:rPr>
        <w:rFonts w:ascii="Arial" w:eastAsia="Arial" w:hAnsi="Arial" w:cs="Arial" w:hint="default"/>
        <w:b w:val="0"/>
        <w:bCs w:val="0"/>
        <w:i w:val="0"/>
        <w:iCs w:val="0"/>
        <w:color w:val="231F20"/>
        <w:w w:val="100"/>
        <w:sz w:val="17"/>
        <w:szCs w:val="17"/>
        <w:lang w:val="it-IT" w:eastAsia="en-US" w:bidi="ar-SA"/>
      </w:rPr>
    </w:lvl>
    <w:lvl w:ilvl="1" w:tplc="35AA1ADE">
      <w:numFmt w:val="bullet"/>
      <w:lvlText w:val="•"/>
      <w:lvlJc w:val="left"/>
      <w:pPr>
        <w:ind w:left="2378" w:hanging="284"/>
      </w:pPr>
      <w:rPr>
        <w:rFonts w:hint="default"/>
        <w:lang w:val="it-IT" w:eastAsia="en-US" w:bidi="ar-SA"/>
      </w:rPr>
    </w:lvl>
    <w:lvl w:ilvl="2" w:tplc="2DFC84F8">
      <w:numFmt w:val="bullet"/>
      <w:lvlText w:val="•"/>
      <w:lvlJc w:val="left"/>
      <w:pPr>
        <w:ind w:left="3437" w:hanging="284"/>
      </w:pPr>
      <w:rPr>
        <w:rFonts w:hint="default"/>
        <w:lang w:val="it-IT" w:eastAsia="en-US" w:bidi="ar-SA"/>
      </w:rPr>
    </w:lvl>
    <w:lvl w:ilvl="3" w:tplc="C5EA4028">
      <w:numFmt w:val="bullet"/>
      <w:lvlText w:val="•"/>
      <w:lvlJc w:val="left"/>
      <w:pPr>
        <w:ind w:left="4495" w:hanging="284"/>
      </w:pPr>
      <w:rPr>
        <w:rFonts w:hint="default"/>
        <w:lang w:val="it-IT" w:eastAsia="en-US" w:bidi="ar-SA"/>
      </w:rPr>
    </w:lvl>
    <w:lvl w:ilvl="4" w:tplc="C11E2EF4">
      <w:numFmt w:val="bullet"/>
      <w:lvlText w:val="•"/>
      <w:lvlJc w:val="left"/>
      <w:pPr>
        <w:ind w:left="5554" w:hanging="284"/>
      </w:pPr>
      <w:rPr>
        <w:rFonts w:hint="default"/>
        <w:lang w:val="it-IT" w:eastAsia="en-US" w:bidi="ar-SA"/>
      </w:rPr>
    </w:lvl>
    <w:lvl w:ilvl="5" w:tplc="920A1562">
      <w:numFmt w:val="bullet"/>
      <w:lvlText w:val="•"/>
      <w:lvlJc w:val="left"/>
      <w:pPr>
        <w:ind w:left="6612" w:hanging="284"/>
      </w:pPr>
      <w:rPr>
        <w:rFonts w:hint="default"/>
        <w:lang w:val="it-IT" w:eastAsia="en-US" w:bidi="ar-SA"/>
      </w:rPr>
    </w:lvl>
    <w:lvl w:ilvl="6" w:tplc="B67C3BB8">
      <w:numFmt w:val="bullet"/>
      <w:lvlText w:val="•"/>
      <w:lvlJc w:val="left"/>
      <w:pPr>
        <w:ind w:left="7671" w:hanging="284"/>
      </w:pPr>
      <w:rPr>
        <w:rFonts w:hint="default"/>
        <w:lang w:val="it-IT" w:eastAsia="en-US" w:bidi="ar-SA"/>
      </w:rPr>
    </w:lvl>
    <w:lvl w:ilvl="7" w:tplc="50589454">
      <w:numFmt w:val="bullet"/>
      <w:lvlText w:val="•"/>
      <w:lvlJc w:val="left"/>
      <w:pPr>
        <w:ind w:left="8729" w:hanging="284"/>
      </w:pPr>
      <w:rPr>
        <w:rFonts w:hint="default"/>
        <w:lang w:val="it-IT" w:eastAsia="en-US" w:bidi="ar-SA"/>
      </w:rPr>
    </w:lvl>
    <w:lvl w:ilvl="8" w:tplc="E8BE41F6">
      <w:numFmt w:val="bullet"/>
      <w:lvlText w:val="•"/>
      <w:lvlJc w:val="left"/>
      <w:pPr>
        <w:ind w:left="9788" w:hanging="284"/>
      </w:pPr>
      <w:rPr>
        <w:rFonts w:hint="default"/>
        <w:lang w:val="it-IT" w:eastAsia="en-US" w:bidi="ar-SA"/>
      </w:rPr>
    </w:lvl>
  </w:abstractNum>
  <w:num w:numId="1" w16cid:durableId="1297225679">
    <w:abstractNumId w:val="9"/>
  </w:num>
  <w:num w:numId="2" w16cid:durableId="2093313005">
    <w:abstractNumId w:val="12"/>
  </w:num>
  <w:num w:numId="3" w16cid:durableId="1515338381">
    <w:abstractNumId w:val="7"/>
  </w:num>
  <w:num w:numId="4" w16cid:durableId="523833412">
    <w:abstractNumId w:val="0"/>
  </w:num>
  <w:num w:numId="5" w16cid:durableId="110514311">
    <w:abstractNumId w:val="24"/>
  </w:num>
  <w:num w:numId="6" w16cid:durableId="302271792">
    <w:abstractNumId w:val="13"/>
  </w:num>
  <w:num w:numId="7" w16cid:durableId="1471283253">
    <w:abstractNumId w:val="10"/>
  </w:num>
  <w:num w:numId="8" w16cid:durableId="1667128534">
    <w:abstractNumId w:val="14"/>
  </w:num>
  <w:num w:numId="9" w16cid:durableId="1345858458">
    <w:abstractNumId w:val="17"/>
  </w:num>
  <w:num w:numId="10" w16cid:durableId="811868962">
    <w:abstractNumId w:val="21"/>
  </w:num>
  <w:num w:numId="11" w16cid:durableId="1066686512">
    <w:abstractNumId w:val="25"/>
  </w:num>
  <w:num w:numId="12" w16cid:durableId="469445710">
    <w:abstractNumId w:val="15"/>
  </w:num>
  <w:num w:numId="13" w16cid:durableId="555899245">
    <w:abstractNumId w:val="16"/>
  </w:num>
  <w:num w:numId="14" w16cid:durableId="196548638">
    <w:abstractNumId w:val="2"/>
  </w:num>
  <w:num w:numId="15" w16cid:durableId="896160737">
    <w:abstractNumId w:val="1"/>
  </w:num>
  <w:num w:numId="16" w16cid:durableId="1155141621">
    <w:abstractNumId w:val="6"/>
  </w:num>
  <w:num w:numId="17" w16cid:durableId="108597119">
    <w:abstractNumId w:val="19"/>
  </w:num>
  <w:num w:numId="18" w16cid:durableId="1671368059">
    <w:abstractNumId w:val="5"/>
  </w:num>
  <w:num w:numId="19" w16cid:durableId="84694056">
    <w:abstractNumId w:val="11"/>
  </w:num>
  <w:num w:numId="20" w16cid:durableId="1078483356">
    <w:abstractNumId w:val="26"/>
  </w:num>
  <w:num w:numId="21" w16cid:durableId="460344956">
    <w:abstractNumId w:val="4"/>
  </w:num>
  <w:num w:numId="22" w16cid:durableId="419915199">
    <w:abstractNumId w:val="18"/>
  </w:num>
  <w:num w:numId="23" w16cid:durableId="1090465377">
    <w:abstractNumId w:val="22"/>
  </w:num>
  <w:num w:numId="24" w16cid:durableId="785584550">
    <w:abstractNumId w:val="8"/>
  </w:num>
  <w:num w:numId="25" w16cid:durableId="1884948075">
    <w:abstractNumId w:val="20"/>
  </w:num>
  <w:num w:numId="26" w16cid:durableId="1334141808">
    <w:abstractNumId w:val="3"/>
  </w:num>
  <w:num w:numId="27" w16cid:durableId="754981050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621645"/>
    <w:rsid w:val="00024210"/>
    <w:rsid w:val="000B2DAC"/>
    <w:rsid w:val="0016200C"/>
    <w:rsid w:val="002156F4"/>
    <w:rsid w:val="002F72C3"/>
    <w:rsid w:val="005246F2"/>
    <w:rsid w:val="005413B2"/>
    <w:rsid w:val="00621645"/>
    <w:rsid w:val="00803CA3"/>
    <w:rsid w:val="008533D8"/>
    <w:rsid w:val="009174AD"/>
    <w:rsid w:val="00AB44D9"/>
    <w:rsid w:val="00B76E81"/>
    <w:rsid w:val="00BE21BC"/>
    <w:rsid w:val="00C91CD2"/>
    <w:rsid w:val="00D33362"/>
    <w:rsid w:val="00D4543F"/>
    <w:rsid w:val="00F454BB"/>
    <w:rsid w:val="00FE61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6BBB5A"/>
  <w15:docId w15:val="{045E5982-CB20-ED41-892A-425FA31302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rFonts w:ascii="Arial" w:eastAsia="Arial" w:hAnsi="Arial" w:cs="Arial"/>
      <w:lang w:val="it-IT"/>
    </w:rPr>
  </w:style>
  <w:style w:type="paragraph" w:styleId="Titolo1">
    <w:name w:val="heading 1"/>
    <w:basedOn w:val="Normale"/>
    <w:link w:val="Titolo1Carattere"/>
    <w:uiPriority w:val="9"/>
    <w:qFormat/>
    <w:pPr>
      <w:ind w:left="122" w:hanging="396"/>
      <w:outlineLvl w:val="0"/>
    </w:pPr>
    <w:rPr>
      <w:rFonts w:ascii="Panton Bold" w:eastAsia="Panton Bold" w:hAnsi="Panton Bold" w:cs="Panton Bold"/>
      <w:b/>
      <w:bCs/>
    </w:rPr>
  </w:style>
  <w:style w:type="paragraph" w:styleId="Titolo2">
    <w:name w:val="heading 2"/>
    <w:basedOn w:val="Normale"/>
    <w:uiPriority w:val="9"/>
    <w:unhideWhenUsed/>
    <w:qFormat/>
    <w:pPr>
      <w:spacing w:before="99"/>
      <w:ind w:left="110"/>
      <w:outlineLvl w:val="1"/>
    </w:pPr>
    <w:rPr>
      <w:rFonts w:ascii="Panton Bold" w:eastAsia="Panton Bold" w:hAnsi="Panton Bold" w:cs="Panton Bold"/>
      <w:b/>
      <w:bCs/>
      <w:sz w:val="20"/>
      <w:szCs w:val="20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5413B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link w:val="CorpotestoCarattere"/>
    <w:uiPriority w:val="1"/>
    <w:qFormat/>
    <w:rPr>
      <w:rFonts w:ascii="Times New Roman" w:eastAsia="Times New Roman" w:hAnsi="Times New Roman" w:cs="Times New Roman"/>
      <w:sz w:val="19"/>
      <w:szCs w:val="19"/>
    </w:rPr>
  </w:style>
  <w:style w:type="paragraph" w:styleId="Titolo">
    <w:name w:val="Title"/>
    <w:basedOn w:val="Normale"/>
    <w:link w:val="TitoloCarattere"/>
    <w:uiPriority w:val="10"/>
    <w:qFormat/>
    <w:pPr>
      <w:spacing w:before="567"/>
      <w:ind w:left="122"/>
    </w:pPr>
    <w:rPr>
      <w:b/>
      <w:bCs/>
      <w:sz w:val="46"/>
      <w:szCs w:val="46"/>
    </w:rPr>
  </w:style>
  <w:style w:type="paragraph" w:styleId="Paragrafoelenco">
    <w:name w:val="List Paragraph"/>
    <w:basedOn w:val="Normale"/>
    <w:uiPriority w:val="1"/>
    <w:qFormat/>
    <w:pPr>
      <w:spacing w:before="57"/>
      <w:ind w:left="393" w:hanging="284"/>
    </w:pPr>
  </w:style>
  <w:style w:type="paragraph" w:customStyle="1" w:styleId="TableParagraph">
    <w:name w:val="Table Paragraph"/>
    <w:basedOn w:val="Normale"/>
    <w:uiPriority w:val="1"/>
    <w:qFormat/>
    <w:pPr>
      <w:spacing w:before="39"/>
    </w:pPr>
  </w:style>
  <w:style w:type="paragraph" w:styleId="Intestazione">
    <w:name w:val="header"/>
    <w:basedOn w:val="Normale"/>
    <w:link w:val="IntestazioneCarattere"/>
    <w:uiPriority w:val="99"/>
    <w:unhideWhenUsed/>
    <w:rsid w:val="002F72C3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2F72C3"/>
    <w:rPr>
      <w:rFonts w:ascii="Arial" w:eastAsia="Arial" w:hAnsi="Arial" w:cs="Arial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2F72C3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2F72C3"/>
    <w:rPr>
      <w:rFonts w:ascii="Arial" w:eastAsia="Arial" w:hAnsi="Arial" w:cs="Arial"/>
      <w:lang w:val="it-IT"/>
    </w:rPr>
  </w:style>
  <w:style w:type="table" w:styleId="Grigliatabella">
    <w:name w:val="Table Grid"/>
    <w:basedOn w:val="Tabellanormale"/>
    <w:uiPriority w:val="39"/>
    <w:rsid w:val="002F72C3"/>
    <w:pPr>
      <w:widowControl/>
      <w:autoSpaceDE/>
      <w:autoSpaceDN/>
      <w:ind w:left="136" w:hanging="136"/>
      <w:jc w:val="both"/>
    </w:pPr>
    <w:rPr>
      <w:lang w:val="it-I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5413B2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it-IT"/>
    </w:rPr>
  </w:style>
  <w:style w:type="character" w:customStyle="1" w:styleId="Titolo1Carattere">
    <w:name w:val="Titolo 1 Carattere"/>
    <w:basedOn w:val="Carpredefinitoparagrafo"/>
    <w:link w:val="Titolo1"/>
    <w:uiPriority w:val="9"/>
    <w:rsid w:val="005413B2"/>
    <w:rPr>
      <w:rFonts w:ascii="Panton Bold" w:eastAsia="Panton Bold" w:hAnsi="Panton Bold" w:cs="Panton Bold"/>
      <w:b/>
      <w:bCs/>
      <w:lang w:val="it-IT"/>
    </w:rPr>
  </w:style>
  <w:style w:type="character" w:customStyle="1" w:styleId="CorpotestoCarattere">
    <w:name w:val="Corpo testo Carattere"/>
    <w:basedOn w:val="Carpredefinitoparagrafo"/>
    <w:link w:val="Corpotesto"/>
    <w:uiPriority w:val="1"/>
    <w:rsid w:val="005413B2"/>
    <w:rPr>
      <w:rFonts w:ascii="Times New Roman" w:eastAsia="Times New Roman" w:hAnsi="Times New Roman" w:cs="Times New Roman"/>
      <w:sz w:val="19"/>
      <w:szCs w:val="19"/>
      <w:lang w:val="it-IT"/>
    </w:rPr>
  </w:style>
  <w:style w:type="character" w:customStyle="1" w:styleId="TitoloCarattere">
    <w:name w:val="Titolo Carattere"/>
    <w:basedOn w:val="Carpredefinitoparagrafo"/>
    <w:link w:val="Titolo"/>
    <w:uiPriority w:val="10"/>
    <w:rsid w:val="005413B2"/>
    <w:rPr>
      <w:rFonts w:ascii="Arial" w:eastAsia="Arial" w:hAnsi="Arial" w:cs="Arial"/>
      <w:b/>
      <w:bCs/>
      <w:sz w:val="46"/>
      <w:szCs w:val="46"/>
      <w:lang w:val="it-IT"/>
    </w:rPr>
  </w:style>
  <w:style w:type="character" w:customStyle="1" w:styleId="A8">
    <w:name w:val="A8"/>
    <w:uiPriority w:val="99"/>
    <w:rsid w:val="00C91CD2"/>
    <w:rPr>
      <w:rFonts w:cs="ITC Franklin Gothic Std Med"/>
      <w:color w:val="007C58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2</Pages>
  <Words>874</Words>
  <Characters>4983</Characters>
  <Application>Microsoft Office Word</Application>
  <DocSecurity>0</DocSecurity>
  <Lines>41</Lines>
  <Paragraphs>11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Martina Bua</cp:lastModifiedBy>
  <cp:revision>13</cp:revision>
  <dcterms:created xsi:type="dcterms:W3CDTF">2024-02-29T17:04:00Z</dcterms:created>
  <dcterms:modified xsi:type="dcterms:W3CDTF">2024-03-04T10:51:00Z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2024-02-29T00:00:00Z</vt:filetime>
  </property>
  <property fmtid="{D5CDD505-2E9C-101B-9397-08002B2CF9AE}" pid="3" name="Creator">
    <vt:lpwstr>Adobe InDesign 15.1 (Macintosh)</vt:lpwstr>
  </property>
  <property fmtid="{D5CDD505-2E9C-101B-9397-08002B2CF9AE}" pid="4" name="LastSaved">
    <vt:filetime>2024-02-29T00:00:00Z</vt:filetime>
  </property>
</Properties>
</file>